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43" w:rsidRPr="002F4210" w:rsidRDefault="009B5243" w:rsidP="009B5243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2F4210">
        <w:rPr>
          <w:rFonts w:eastAsia="Times New Roman"/>
          <w:sz w:val="28"/>
          <w:szCs w:val="28"/>
        </w:rPr>
        <w:t>Кировский муниципальный район Ленинградской области</w:t>
      </w:r>
    </w:p>
    <w:p w:rsidR="009B5243" w:rsidRPr="002F4210" w:rsidRDefault="009B5243" w:rsidP="009B5243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2F4210">
        <w:rPr>
          <w:rFonts w:eastAsia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9B5243" w:rsidRPr="002F4210" w:rsidRDefault="009B5243" w:rsidP="009B5243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2F4210">
        <w:rPr>
          <w:rFonts w:eastAsia="Times New Roman"/>
          <w:b/>
          <w:sz w:val="28"/>
          <w:szCs w:val="28"/>
        </w:rPr>
        <w:t>«Кировский центр информационных технологий»</w:t>
      </w:r>
    </w:p>
    <w:p w:rsidR="009B5243" w:rsidRPr="002F4210" w:rsidRDefault="009B5243" w:rsidP="009B5243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2F4210">
        <w:rPr>
          <w:rFonts w:eastAsia="Times New Roman"/>
          <w:sz w:val="22"/>
          <w:szCs w:val="22"/>
        </w:rPr>
        <w:t xml:space="preserve">187342, г. Кировск, </w:t>
      </w:r>
      <w:proofErr w:type="spellStart"/>
      <w:r w:rsidRPr="002F4210">
        <w:rPr>
          <w:rFonts w:eastAsia="Times New Roman"/>
          <w:sz w:val="22"/>
          <w:szCs w:val="22"/>
        </w:rPr>
        <w:t>ул.Кирова</w:t>
      </w:r>
      <w:proofErr w:type="spellEnd"/>
      <w:r w:rsidRPr="002F4210">
        <w:rPr>
          <w:rFonts w:eastAsia="Times New Roman"/>
          <w:sz w:val="22"/>
          <w:szCs w:val="22"/>
        </w:rPr>
        <w:t>, д.8</w:t>
      </w:r>
    </w:p>
    <w:p w:rsidR="009B5243" w:rsidRPr="002F4210" w:rsidRDefault="009B5243" w:rsidP="009B5243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9B5243" w:rsidRPr="002F4210" w:rsidRDefault="009B5243" w:rsidP="009B5243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9B5243" w:rsidRPr="002F4210" w:rsidRDefault="009B5243" w:rsidP="009B5243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9B5243" w:rsidRPr="002F4210" w:rsidRDefault="009B5243" w:rsidP="009B5243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9B5243" w:rsidRPr="002F4210" w:rsidRDefault="009B5243" w:rsidP="009B5243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9B5243" w:rsidRPr="002F4210" w:rsidRDefault="009B5243" w:rsidP="009B5243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9B5243" w:rsidRPr="002F4210" w:rsidRDefault="009B5243" w:rsidP="009B5243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12"/>
        <w:gridCol w:w="4746"/>
      </w:tblGrid>
      <w:tr w:rsidR="009B5243" w:rsidRPr="002F4210" w:rsidTr="008C5B20">
        <w:tc>
          <w:tcPr>
            <w:tcW w:w="4785" w:type="dxa"/>
            <w:hideMark/>
          </w:tcPr>
          <w:p w:rsidR="009B5243" w:rsidRPr="002F4210" w:rsidRDefault="009B5243" w:rsidP="009B52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210">
              <w:rPr>
                <w:sz w:val="24"/>
                <w:szCs w:val="24"/>
              </w:rPr>
              <w:t xml:space="preserve">Обсуждено и принято </w:t>
            </w:r>
          </w:p>
          <w:p w:rsidR="009B5243" w:rsidRPr="002F4210" w:rsidRDefault="009B5243" w:rsidP="009B52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210">
              <w:rPr>
                <w:sz w:val="24"/>
                <w:szCs w:val="24"/>
              </w:rPr>
              <w:t>на заседании педагогического совета</w:t>
            </w:r>
          </w:p>
          <w:p w:rsidR="009B5243" w:rsidRPr="002F4210" w:rsidRDefault="009B5243" w:rsidP="009B52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210">
              <w:rPr>
                <w:sz w:val="24"/>
                <w:szCs w:val="24"/>
              </w:rPr>
              <w:t>Протокол №1</w:t>
            </w:r>
          </w:p>
          <w:p w:rsidR="009B5243" w:rsidRPr="002F4210" w:rsidRDefault="009B5243" w:rsidP="009B52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210">
              <w:rPr>
                <w:sz w:val="24"/>
                <w:szCs w:val="24"/>
              </w:rPr>
              <w:t>«</w:t>
            </w:r>
            <w:r w:rsidR="002F3899" w:rsidRPr="002F4210">
              <w:rPr>
                <w:sz w:val="24"/>
                <w:szCs w:val="24"/>
              </w:rPr>
              <w:t>28</w:t>
            </w:r>
            <w:r w:rsidRPr="002F4210">
              <w:rPr>
                <w:sz w:val="24"/>
                <w:szCs w:val="24"/>
              </w:rPr>
              <w:t>» августа 20</w:t>
            </w:r>
            <w:r w:rsidR="002F3899" w:rsidRPr="002F4210">
              <w:rPr>
                <w:sz w:val="24"/>
                <w:szCs w:val="24"/>
              </w:rPr>
              <w:t xml:space="preserve">25 </w:t>
            </w:r>
            <w:r w:rsidRPr="002F4210">
              <w:rPr>
                <w:sz w:val="24"/>
                <w:szCs w:val="24"/>
              </w:rPr>
              <w:t>год</w:t>
            </w:r>
          </w:p>
          <w:p w:rsidR="009B5243" w:rsidRPr="002F4210" w:rsidRDefault="009B5243" w:rsidP="009B52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B5243" w:rsidRPr="002F4210" w:rsidRDefault="009B5243" w:rsidP="009B5243">
            <w:pPr>
              <w:widowControl/>
              <w:autoSpaceDE/>
              <w:autoSpaceDN/>
              <w:adjustRightInd/>
              <w:ind w:left="567"/>
              <w:rPr>
                <w:b/>
                <w:sz w:val="24"/>
                <w:szCs w:val="24"/>
              </w:rPr>
            </w:pPr>
            <w:r w:rsidRPr="002F4210">
              <w:rPr>
                <w:b/>
                <w:sz w:val="24"/>
                <w:szCs w:val="24"/>
              </w:rPr>
              <w:t>УТВЕРЖДЕНО</w:t>
            </w:r>
          </w:p>
          <w:p w:rsidR="009B5243" w:rsidRPr="002F4210" w:rsidRDefault="009B5243" w:rsidP="009B5243">
            <w:pPr>
              <w:widowControl/>
              <w:autoSpaceDE/>
              <w:autoSpaceDN/>
              <w:adjustRightInd/>
              <w:ind w:left="567"/>
              <w:rPr>
                <w:b/>
                <w:sz w:val="24"/>
                <w:szCs w:val="24"/>
              </w:rPr>
            </w:pPr>
            <w:r w:rsidRPr="002F4210">
              <w:rPr>
                <w:b/>
                <w:sz w:val="24"/>
                <w:szCs w:val="24"/>
              </w:rPr>
              <w:t>и введено в действие</w:t>
            </w:r>
          </w:p>
          <w:p w:rsidR="009B5243" w:rsidRPr="002F4210" w:rsidRDefault="009B5243" w:rsidP="009B5243">
            <w:pPr>
              <w:widowControl/>
              <w:autoSpaceDE/>
              <w:autoSpaceDN/>
              <w:adjustRightInd/>
              <w:ind w:left="567"/>
              <w:rPr>
                <w:b/>
                <w:sz w:val="24"/>
                <w:szCs w:val="24"/>
              </w:rPr>
            </w:pPr>
            <w:r w:rsidRPr="002F4210">
              <w:rPr>
                <w:b/>
                <w:sz w:val="24"/>
                <w:szCs w:val="24"/>
              </w:rPr>
              <w:t>приказом №1</w:t>
            </w:r>
            <w:r w:rsidR="002F3899" w:rsidRPr="002F4210">
              <w:rPr>
                <w:b/>
                <w:sz w:val="24"/>
                <w:szCs w:val="24"/>
              </w:rPr>
              <w:t>29</w:t>
            </w:r>
          </w:p>
          <w:p w:rsidR="009B5243" w:rsidRPr="002F4210" w:rsidRDefault="009B5243" w:rsidP="009B5243">
            <w:pPr>
              <w:widowControl/>
              <w:autoSpaceDE/>
              <w:autoSpaceDN/>
              <w:adjustRightInd/>
              <w:ind w:left="567"/>
              <w:rPr>
                <w:b/>
                <w:sz w:val="24"/>
                <w:szCs w:val="24"/>
              </w:rPr>
            </w:pPr>
            <w:r w:rsidRPr="002F4210">
              <w:rPr>
                <w:b/>
                <w:sz w:val="24"/>
                <w:szCs w:val="24"/>
              </w:rPr>
              <w:t xml:space="preserve">от </w:t>
            </w:r>
            <w:r w:rsidR="002F3899" w:rsidRPr="002F4210">
              <w:rPr>
                <w:b/>
                <w:sz w:val="24"/>
                <w:szCs w:val="24"/>
              </w:rPr>
              <w:t>28</w:t>
            </w:r>
            <w:r w:rsidRPr="002F4210">
              <w:rPr>
                <w:b/>
                <w:sz w:val="24"/>
                <w:szCs w:val="24"/>
              </w:rPr>
              <w:t>.08.20</w:t>
            </w:r>
            <w:r w:rsidR="002F3899" w:rsidRPr="002F4210">
              <w:rPr>
                <w:b/>
                <w:sz w:val="24"/>
                <w:szCs w:val="24"/>
              </w:rPr>
              <w:t>25</w:t>
            </w:r>
            <w:r w:rsidRPr="002F4210">
              <w:rPr>
                <w:b/>
                <w:sz w:val="24"/>
                <w:szCs w:val="24"/>
              </w:rPr>
              <w:t xml:space="preserve"> года</w:t>
            </w:r>
          </w:p>
          <w:p w:rsidR="009B5243" w:rsidRPr="002F4210" w:rsidRDefault="009B5243" w:rsidP="009B5243">
            <w:pPr>
              <w:widowControl/>
              <w:autoSpaceDE/>
              <w:autoSpaceDN/>
              <w:adjustRightInd/>
              <w:ind w:left="567"/>
              <w:rPr>
                <w:sz w:val="24"/>
                <w:szCs w:val="24"/>
              </w:rPr>
            </w:pPr>
            <w:r w:rsidRPr="002F4210">
              <w:rPr>
                <w:sz w:val="24"/>
                <w:szCs w:val="24"/>
              </w:rPr>
              <w:t>Директор МБУДО «Кировский ЦИТ»</w:t>
            </w:r>
          </w:p>
          <w:p w:rsidR="009B5243" w:rsidRPr="002F4210" w:rsidRDefault="009B5243" w:rsidP="009B5243">
            <w:pPr>
              <w:widowControl/>
              <w:autoSpaceDE/>
              <w:autoSpaceDN/>
              <w:adjustRightInd/>
              <w:ind w:left="567"/>
              <w:rPr>
                <w:sz w:val="24"/>
                <w:szCs w:val="24"/>
              </w:rPr>
            </w:pPr>
            <w:r w:rsidRPr="002F4210">
              <w:rPr>
                <w:sz w:val="24"/>
                <w:szCs w:val="24"/>
              </w:rPr>
              <w:t>_______________</w:t>
            </w:r>
            <w:proofErr w:type="spellStart"/>
            <w:r w:rsidRPr="002F4210">
              <w:rPr>
                <w:sz w:val="24"/>
                <w:szCs w:val="24"/>
              </w:rPr>
              <w:t>Н.Н.Вахренева</w:t>
            </w:r>
            <w:proofErr w:type="spellEnd"/>
          </w:p>
          <w:p w:rsidR="009B5243" w:rsidRPr="002F4210" w:rsidRDefault="009B5243" w:rsidP="009B5243">
            <w:pPr>
              <w:widowControl/>
              <w:autoSpaceDE/>
              <w:autoSpaceDN/>
              <w:adjustRightInd/>
              <w:ind w:left="567"/>
              <w:rPr>
                <w:sz w:val="24"/>
                <w:szCs w:val="24"/>
              </w:rPr>
            </w:pPr>
          </w:p>
        </w:tc>
      </w:tr>
      <w:tr w:rsidR="009B5243" w:rsidRPr="002F4210" w:rsidTr="008C5B20">
        <w:tc>
          <w:tcPr>
            <w:tcW w:w="4785" w:type="dxa"/>
          </w:tcPr>
          <w:p w:rsidR="009B5243" w:rsidRPr="002F4210" w:rsidRDefault="009B5243" w:rsidP="009B52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B5243" w:rsidRPr="002F4210" w:rsidRDefault="009B5243" w:rsidP="009B524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</w:tbl>
    <w:p w:rsidR="009B5243" w:rsidRPr="002F4210" w:rsidRDefault="009B5243" w:rsidP="009B5243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9B5243" w:rsidRPr="002F4210" w:rsidRDefault="009B5243" w:rsidP="009B5243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9B5243" w:rsidRPr="002F4210" w:rsidRDefault="009B5243" w:rsidP="009B5243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9B5243" w:rsidRPr="002F4210" w:rsidRDefault="009B5243" w:rsidP="009B5243">
      <w:pPr>
        <w:shd w:val="clear" w:color="auto" w:fill="FFFFFF"/>
        <w:jc w:val="center"/>
        <w:rPr>
          <w:rFonts w:eastAsia="Times New Roman"/>
          <w:b/>
          <w:bCs/>
          <w:color w:val="000000"/>
          <w:spacing w:val="9"/>
          <w:sz w:val="52"/>
          <w:szCs w:val="52"/>
        </w:rPr>
      </w:pPr>
      <w:r w:rsidRPr="002F4210">
        <w:rPr>
          <w:rFonts w:eastAsia="Times New Roman"/>
          <w:b/>
          <w:bCs/>
          <w:color w:val="000000"/>
          <w:spacing w:val="9"/>
          <w:sz w:val="52"/>
          <w:szCs w:val="52"/>
        </w:rPr>
        <w:t xml:space="preserve">Порядок и основания отчисления обучающихся </w:t>
      </w:r>
    </w:p>
    <w:p w:rsidR="009B5243" w:rsidRPr="002F4210" w:rsidRDefault="009B5243" w:rsidP="009B5243">
      <w:pPr>
        <w:shd w:val="clear" w:color="auto" w:fill="FFFFFF"/>
        <w:jc w:val="center"/>
        <w:rPr>
          <w:rFonts w:eastAsia="Times New Roman"/>
          <w:b/>
          <w:bCs/>
          <w:color w:val="000000"/>
          <w:spacing w:val="9"/>
          <w:sz w:val="52"/>
          <w:szCs w:val="52"/>
        </w:rPr>
      </w:pPr>
    </w:p>
    <w:p w:rsidR="009B5243" w:rsidRPr="002F4210" w:rsidRDefault="009B5243" w:rsidP="009B5243">
      <w:pPr>
        <w:shd w:val="clear" w:color="auto" w:fill="FFFFFF"/>
        <w:jc w:val="center"/>
        <w:rPr>
          <w:sz w:val="32"/>
          <w:szCs w:val="32"/>
        </w:rPr>
      </w:pPr>
      <w:r w:rsidRPr="002F4210">
        <w:rPr>
          <w:rFonts w:eastAsia="Times New Roman"/>
          <w:b/>
          <w:bCs/>
          <w:color w:val="000000"/>
          <w:spacing w:val="8"/>
          <w:sz w:val="32"/>
          <w:szCs w:val="32"/>
        </w:rPr>
        <w:t>по дополнительным общеразвивающим программам различной направленности</w:t>
      </w:r>
    </w:p>
    <w:p w:rsidR="009B5243" w:rsidRPr="002F4210" w:rsidRDefault="009B5243" w:rsidP="009B5243">
      <w:pPr>
        <w:widowControl/>
        <w:shd w:val="clear" w:color="auto" w:fill="FFFFFF"/>
        <w:autoSpaceDE/>
        <w:autoSpaceDN/>
        <w:adjustRightInd/>
        <w:ind w:right="448"/>
        <w:jc w:val="center"/>
        <w:rPr>
          <w:rFonts w:eastAsiaTheme="minorHAnsi"/>
          <w:b/>
          <w:bCs/>
          <w:spacing w:val="-2"/>
          <w:sz w:val="32"/>
          <w:szCs w:val="32"/>
          <w:lang w:eastAsia="en-US"/>
        </w:rPr>
      </w:pPr>
      <w:r w:rsidRPr="002F4210">
        <w:rPr>
          <w:rFonts w:eastAsiaTheme="minorHAnsi"/>
          <w:b/>
          <w:bCs/>
          <w:spacing w:val="-2"/>
          <w:sz w:val="32"/>
          <w:szCs w:val="32"/>
          <w:lang w:eastAsia="en-US"/>
        </w:rPr>
        <w:t xml:space="preserve">муниципального бюджетного учреждения </w:t>
      </w:r>
    </w:p>
    <w:p w:rsidR="009B5243" w:rsidRPr="002F4210" w:rsidRDefault="009B5243" w:rsidP="009B5243">
      <w:pPr>
        <w:widowControl/>
        <w:shd w:val="clear" w:color="auto" w:fill="FFFFFF"/>
        <w:autoSpaceDE/>
        <w:autoSpaceDN/>
        <w:adjustRightInd/>
        <w:ind w:right="448"/>
        <w:jc w:val="center"/>
        <w:rPr>
          <w:rFonts w:eastAsiaTheme="minorHAnsi"/>
          <w:b/>
          <w:bCs/>
          <w:spacing w:val="-2"/>
          <w:sz w:val="32"/>
          <w:szCs w:val="32"/>
          <w:lang w:eastAsia="en-US"/>
        </w:rPr>
      </w:pPr>
      <w:r w:rsidRPr="002F4210">
        <w:rPr>
          <w:rFonts w:eastAsiaTheme="minorHAnsi"/>
          <w:b/>
          <w:bCs/>
          <w:spacing w:val="-2"/>
          <w:sz w:val="32"/>
          <w:szCs w:val="32"/>
          <w:lang w:eastAsia="en-US"/>
        </w:rPr>
        <w:t xml:space="preserve">дополнительного образования </w:t>
      </w:r>
    </w:p>
    <w:p w:rsidR="009B5243" w:rsidRPr="002F4210" w:rsidRDefault="009B5243" w:rsidP="009B5243">
      <w:pPr>
        <w:widowControl/>
        <w:shd w:val="clear" w:color="auto" w:fill="FFFFFF"/>
        <w:autoSpaceDE/>
        <w:autoSpaceDN/>
        <w:adjustRightInd/>
        <w:ind w:right="448"/>
        <w:jc w:val="center"/>
        <w:rPr>
          <w:rFonts w:eastAsiaTheme="minorHAnsi"/>
          <w:b/>
          <w:bCs/>
          <w:color w:val="000000"/>
          <w:spacing w:val="-12"/>
          <w:w w:val="78"/>
          <w:sz w:val="32"/>
          <w:szCs w:val="32"/>
          <w:lang w:eastAsia="en-US"/>
        </w:rPr>
      </w:pPr>
      <w:r w:rsidRPr="002F4210">
        <w:rPr>
          <w:rFonts w:eastAsiaTheme="minorHAnsi"/>
          <w:b/>
          <w:bCs/>
          <w:spacing w:val="-2"/>
          <w:sz w:val="32"/>
          <w:szCs w:val="32"/>
          <w:lang w:eastAsia="en-US"/>
        </w:rPr>
        <w:t>«Кировский центр информационных технологий»</w:t>
      </w:r>
    </w:p>
    <w:p w:rsidR="009B5243" w:rsidRPr="002F4210" w:rsidRDefault="009B5243" w:rsidP="009B5243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bCs/>
          <w:color w:val="000000"/>
          <w:spacing w:val="-12"/>
          <w:w w:val="78"/>
          <w:sz w:val="24"/>
          <w:szCs w:val="24"/>
          <w:lang w:eastAsia="en-US"/>
        </w:rPr>
      </w:pPr>
      <w:r w:rsidRPr="002F4210">
        <w:rPr>
          <w:rFonts w:eastAsiaTheme="minorHAnsi"/>
          <w:b/>
          <w:bCs/>
          <w:color w:val="000000"/>
          <w:spacing w:val="-12"/>
          <w:w w:val="78"/>
          <w:sz w:val="24"/>
          <w:szCs w:val="24"/>
          <w:lang w:eastAsia="en-US"/>
        </w:rPr>
        <w:br w:type="page"/>
      </w:r>
    </w:p>
    <w:p w:rsidR="000A1433" w:rsidRPr="002F4210" w:rsidRDefault="005C7BE5" w:rsidP="00DC6BBD">
      <w:pPr>
        <w:numPr>
          <w:ilvl w:val="0"/>
          <w:numId w:val="1"/>
        </w:numPr>
        <w:shd w:val="clear" w:color="auto" w:fill="FFFFFF"/>
        <w:spacing w:before="398"/>
        <w:jc w:val="center"/>
        <w:rPr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8"/>
          <w:sz w:val="28"/>
          <w:szCs w:val="28"/>
        </w:rPr>
        <w:lastRenderedPageBreak/>
        <w:t>Общие положения</w:t>
      </w:r>
    </w:p>
    <w:p w:rsidR="00DC6BBD" w:rsidRPr="002F4210" w:rsidRDefault="005C7BE5" w:rsidP="00DC6BBD">
      <w:pPr>
        <w:numPr>
          <w:ilvl w:val="1"/>
          <w:numId w:val="3"/>
        </w:numPr>
        <w:shd w:val="clear" w:color="auto" w:fill="FFFFFF"/>
        <w:tabs>
          <w:tab w:val="left" w:pos="1051"/>
        </w:tabs>
        <w:ind w:left="0" w:firstLine="0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>Порядок и основания отчисления обу</w:t>
      </w:r>
      <w:r w:rsidR="00DC6BBD" w:rsidRPr="002F4210">
        <w:rPr>
          <w:rFonts w:eastAsia="Times New Roman"/>
          <w:color w:val="000000"/>
          <w:spacing w:val="-1"/>
          <w:sz w:val="28"/>
          <w:szCs w:val="28"/>
        </w:rPr>
        <w:t>чающихся по дополнительным обще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развивающим программам различной направленности (далее - Порядок) регулирует</w:t>
      </w:r>
      <w:r w:rsidR="00DC6BBD" w:rsidRPr="002F4210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pacing w:val="5"/>
          <w:sz w:val="28"/>
          <w:szCs w:val="28"/>
        </w:rPr>
        <w:t>порядок оформления прекращения образовательных отношений, организацию и</w:t>
      </w:r>
      <w:r w:rsidR="00DC6BBD" w:rsidRPr="002F4210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pacing w:val="2"/>
          <w:sz w:val="28"/>
          <w:szCs w:val="28"/>
        </w:rPr>
        <w:t>осуществление отчисления обучающихся по дополнительным общеразвивающим</w:t>
      </w:r>
      <w:r w:rsidR="00DC6BBD" w:rsidRPr="002F4210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pacing w:val="6"/>
          <w:sz w:val="28"/>
          <w:szCs w:val="28"/>
        </w:rPr>
        <w:t>программам, в том числе адаптированным дополнительным общеразвивающим</w:t>
      </w:r>
      <w:r w:rsidR="00DC6BBD" w:rsidRPr="002F4210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программам различной направленности (далее - ДОП, АДОП) в</w:t>
      </w:r>
      <w:r w:rsidR="00DC6BBD" w:rsidRPr="002F4210">
        <w:rPr>
          <w:rFonts w:eastAsia="Times New Roman"/>
          <w:color w:val="000000"/>
          <w:spacing w:val="-1"/>
          <w:sz w:val="28"/>
          <w:szCs w:val="28"/>
        </w:rPr>
        <w:t xml:space="preserve"> МБУДО «Кировский ЦИТ»</w:t>
      </w:r>
      <w:r w:rsidR="00DC6BBD" w:rsidRPr="002F4210">
        <w:rPr>
          <w:sz w:val="28"/>
          <w:szCs w:val="28"/>
        </w:rPr>
        <w:t xml:space="preserve"> за счет бюджетных ассигнований бюджета Кировского муниципального района Ленинградской области, а также за счет средств физических и (или) юридических лиц по договорам об оказании платных образовательных услуг.</w:t>
      </w:r>
    </w:p>
    <w:p w:rsidR="000A1433" w:rsidRPr="002F4210" w:rsidRDefault="005C7BE5" w:rsidP="00DC6BBD">
      <w:pPr>
        <w:numPr>
          <w:ilvl w:val="1"/>
          <w:numId w:val="3"/>
        </w:numPr>
        <w:shd w:val="clear" w:color="auto" w:fill="FFFFFF"/>
        <w:tabs>
          <w:tab w:val="left" w:pos="1051"/>
        </w:tabs>
        <w:ind w:left="0" w:firstLine="0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>Порядок разработан в соответствии с:</w:t>
      </w:r>
    </w:p>
    <w:p w:rsidR="000A1433" w:rsidRPr="002F4210" w:rsidRDefault="005C7BE5" w:rsidP="00DC6BBD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pacing w:val="2"/>
          <w:sz w:val="28"/>
          <w:szCs w:val="28"/>
        </w:rPr>
        <w:t>частью 2 статьи 30 Федерального закона от 29 декабря 2012 года №</w:t>
      </w:r>
      <w:r w:rsidR="00DC6BBD" w:rsidRPr="002F4210">
        <w:rPr>
          <w:rFonts w:eastAsia="Times New Roman"/>
          <w:color w:val="000000"/>
          <w:spacing w:val="2"/>
          <w:sz w:val="28"/>
          <w:szCs w:val="28"/>
        </w:rPr>
        <w:t> </w:t>
      </w:r>
      <w:r w:rsidRPr="002F4210">
        <w:rPr>
          <w:rFonts w:eastAsia="Times New Roman"/>
          <w:color w:val="000000"/>
          <w:spacing w:val="2"/>
          <w:sz w:val="28"/>
          <w:szCs w:val="28"/>
        </w:rPr>
        <w:t xml:space="preserve">273-ФЗ </w:t>
      </w:r>
      <w:r w:rsidRPr="002F4210">
        <w:rPr>
          <w:rFonts w:eastAsia="Times New Roman"/>
          <w:color w:val="000000"/>
          <w:sz w:val="28"/>
          <w:szCs w:val="28"/>
        </w:rPr>
        <w:t>«Об образовании в Российской Федерации» (далее - Закон об образовании);</w:t>
      </w:r>
    </w:p>
    <w:p w:rsidR="000A1433" w:rsidRPr="002F4210" w:rsidRDefault="005C7BE5" w:rsidP="00DC6BBD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>Правилами оказания платных образовательных услуг (утверждены Постановлением Правительства Российской Федерации от 15 августа 2013 года № 706 «Об утверждении правил оказания платных образовательных услуг» (далее - Постанов</w:t>
      </w:r>
      <w:r w:rsidRPr="002F4210">
        <w:rPr>
          <w:rFonts w:eastAsia="Times New Roman"/>
          <w:color w:val="000000"/>
          <w:spacing w:val="-4"/>
          <w:sz w:val="28"/>
          <w:szCs w:val="28"/>
        </w:rPr>
        <w:t>ление);</w:t>
      </w:r>
    </w:p>
    <w:p w:rsidR="000A1433" w:rsidRPr="002F4210" w:rsidRDefault="005C7BE5" w:rsidP="00DC6BBD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z w:val="28"/>
          <w:szCs w:val="28"/>
        </w:rPr>
        <w:t>Порядком применения к обучающимся и снятия с обучающихся мер дисци</w:t>
      </w:r>
      <w:r w:rsidRPr="002F4210">
        <w:rPr>
          <w:rFonts w:eastAsia="Times New Roman"/>
          <w:color w:val="000000"/>
          <w:spacing w:val="5"/>
          <w:sz w:val="28"/>
          <w:szCs w:val="28"/>
        </w:rPr>
        <w:t xml:space="preserve">плинарного взыскания, утвержденным приказом Министерства образования и </w:t>
      </w:r>
      <w:r w:rsidRPr="002F4210">
        <w:rPr>
          <w:rFonts w:eastAsia="Times New Roman"/>
          <w:color w:val="000000"/>
          <w:spacing w:val="1"/>
          <w:sz w:val="28"/>
          <w:szCs w:val="28"/>
        </w:rPr>
        <w:t>науки Российской Федерации от 15 марта 2013 года №</w:t>
      </w:r>
      <w:r w:rsidR="00DC6BBD" w:rsidRPr="002F4210">
        <w:rPr>
          <w:rFonts w:eastAsia="Times New Roman"/>
          <w:color w:val="000000"/>
          <w:spacing w:val="1"/>
          <w:sz w:val="28"/>
          <w:szCs w:val="28"/>
        </w:rPr>
        <w:t> </w:t>
      </w:r>
      <w:r w:rsidRPr="002F4210">
        <w:rPr>
          <w:rFonts w:eastAsia="Times New Roman"/>
          <w:color w:val="000000"/>
          <w:spacing w:val="1"/>
          <w:sz w:val="28"/>
          <w:szCs w:val="28"/>
        </w:rPr>
        <w:t>185 «Об утверждении по</w:t>
      </w:r>
      <w:r w:rsidRPr="002F4210">
        <w:rPr>
          <w:rFonts w:eastAsia="Times New Roman"/>
          <w:color w:val="000000"/>
          <w:spacing w:val="-1"/>
          <w:sz w:val="28"/>
          <w:szCs w:val="28"/>
        </w:rPr>
        <w:t xml:space="preserve">рядка применения к обучающимся и снятия с обучающихся мер дисциплинарного взыскания» (далее - Порядок применения к обучающимся и снятия с обучающихся </w:t>
      </w:r>
      <w:r w:rsidRPr="002F4210">
        <w:rPr>
          <w:rFonts w:eastAsia="Times New Roman"/>
          <w:color w:val="000000"/>
          <w:spacing w:val="-2"/>
          <w:sz w:val="28"/>
          <w:szCs w:val="28"/>
        </w:rPr>
        <w:t>мер дисциплинарного взыскания);</w:t>
      </w:r>
    </w:p>
    <w:p w:rsidR="000A1433" w:rsidRPr="002F4210" w:rsidRDefault="005C7BE5" w:rsidP="00DC6BBD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pacing w:val="-2"/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</w:t>
      </w:r>
      <w:r w:rsidRPr="002F4210">
        <w:rPr>
          <w:rFonts w:eastAsia="Times New Roman"/>
          <w:color w:val="000000"/>
          <w:spacing w:val="9"/>
          <w:sz w:val="28"/>
          <w:szCs w:val="28"/>
        </w:rPr>
        <w:t xml:space="preserve">стерства образования и науки Российской Федерации от 29 августа 2013 года 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B5E5F" w:rsidRPr="002F4210" w:rsidRDefault="006B5E5F" w:rsidP="006B5E5F">
      <w:pPr>
        <w:numPr>
          <w:ilvl w:val="1"/>
          <w:numId w:val="3"/>
        </w:numPr>
        <w:shd w:val="clear" w:color="auto" w:fill="FFFFFF"/>
        <w:tabs>
          <w:tab w:val="left" w:pos="1051"/>
        </w:tabs>
        <w:ind w:left="0" w:firstLine="0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>Порядок распространяется на:</w:t>
      </w:r>
    </w:p>
    <w:p w:rsidR="006B5E5F" w:rsidRPr="002F4210" w:rsidRDefault="006B5E5F" w:rsidP="006B5E5F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 xml:space="preserve">обучающихся по ДОП (АДОП) как за счет бюджетных, так и внебюджетных </w:t>
      </w:r>
      <w:r w:rsidRPr="002F4210">
        <w:rPr>
          <w:rFonts w:eastAsia="Times New Roman"/>
          <w:color w:val="000000"/>
          <w:sz w:val="28"/>
          <w:szCs w:val="28"/>
        </w:rPr>
        <w:t>средств (далее - обучающиеся);</w:t>
      </w:r>
    </w:p>
    <w:p w:rsidR="006B5E5F" w:rsidRPr="002F4210" w:rsidRDefault="006B5E5F" w:rsidP="006B5E5F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>родителей (законных представителей) несовершеннолетних обучающихся;</w:t>
      </w:r>
    </w:p>
    <w:p w:rsidR="006B5E5F" w:rsidRPr="002F4210" w:rsidRDefault="006B5E5F" w:rsidP="006B5E5F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>педагогических</w:t>
      </w:r>
      <w:r w:rsidRPr="002F4210">
        <w:rPr>
          <w:rFonts w:eastAsia="Times New Roman"/>
          <w:color w:val="000000"/>
          <w:spacing w:val="-2"/>
          <w:sz w:val="28"/>
          <w:szCs w:val="28"/>
        </w:rPr>
        <w:t xml:space="preserve"> работников, осуществляющих образовательную деятельность </w:t>
      </w:r>
      <w:r w:rsidRPr="002F4210">
        <w:rPr>
          <w:rFonts w:eastAsia="Times New Roman"/>
          <w:color w:val="000000"/>
          <w:sz w:val="28"/>
          <w:szCs w:val="28"/>
        </w:rPr>
        <w:t>по ДОП (АДОП) (далее - педагоги);</w:t>
      </w:r>
    </w:p>
    <w:p w:rsidR="006B5E5F" w:rsidRPr="002F4210" w:rsidRDefault="006B5E5F" w:rsidP="006B5E5F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>административных работников образовательной организации.</w:t>
      </w:r>
    </w:p>
    <w:p w:rsidR="006B5E5F" w:rsidRPr="002F4210" w:rsidRDefault="006B5E5F" w:rsidP="006B5E5F">
      <w:pPr>
        <w:numPr>
          <w:ilvl w:val="1"/>
          <w:numId w:val="3"/>
        </w:numPr>
        <w:shd w:val="clear" w:color="auto" w:fill="FFFFFF"/>
        <w:tabs>
          <w:tab w:val="left" w:pos="1051"/>
        </w:tabs>
        <w:ind w:left="0" w:firstLine="0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z w:val="28"/>
          <w:szCs w:val="28"/>
        </w:rPr>
        <w:t>При изменении законодательства об образовании в Порядок вносятся изменения в соответствии с порядком, установленным уставом образовательной ор</w:t>
      </w:r>
      <w:r w:rsidRPr="002F4210">
        <w:rPr>
          <w:rFonts w:eastAsia="Times New Roman"/>
          <w:color w:val="000000"/>
          <w:spacing w:val="-3"/>
          <w:sz w:val="28"/>
          <w:szCs w:val="28"/>
        </w:rPr>
        <w:t>ганизации.</w:t>
      </w:r>
    </w:p>
    <w:p w:rsidR="006B5E5F" w:rsidRPr="002F4210" w:rsidRDefault="006B5E5F" w:rsidP="006B5E5F">
      <w:pPr>
        <w:numPr>
          <w:ilvl w:val="0"/>
          <w:numId w:val="1"/>
        </w:numPr>
        <w:shd w:val="clear" w:color="auto" w:fill="FFFFFF"/>
        <w:spacing w:before="398"/>
        <w:jc w:val="center"/>
        <w:rPr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lastRenderedPageBreak/>
        <w:t>Возможные случаи отчисления обучающихся по ДОП (АДОП)</w:t>
      </w:r>
    </w:p>
    <w:p w:rsidR="006B5E5F" w:rsidRPr="002F4210" w:rsidRDefault="006B5E5F" w:rsidP="006B5E5F">
      <w:pPr>
        <w:shd w:val="clear" w:color="auto" w:fill="FFFFFF"/>
        <w:spacing w:before="154" w:line="326" w:lineRule="exact"/>
        <w:ind w:left="38" w:right="24" w:firstLine="533"/>
        <w:jc w:val="both"/>
        <w:rPr>
          <w:sz w:val="28"/>
          <w:szCs w:val="28"/>
        </w:rPr>
      </w:pPr>
      <w:r w:rsidRPr="002F4210">
        <w:rPr>
          <w:color w:val="000000"/>
          <w:sz w:val="28"/>
          <w:szCs w:val="28"/>
        </w:rPr>
        <w:t xml:space="preserve">2.1. </w:t>
      </w:r>
      <w:r w:rsidRPr="002F4210">
        <w:rPr>
          <w:rFonts w:eastAsia="Times New Roman"/>
          <w:color w:val="000000"/>
          <w:sz w:val="28"/>
          <w:szCs w:val="28"/>
        </w:rPr>
        <w:t>В соответствии с частями 1, 2 статьи 61 Закона об образовании образова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6B5E5F" w:rsidRPr="002F4210" w:rsidRDefault="006B5E5F" w:rsidP="006B5E5F">
      <w:pPr>
        <w:numPr>
          <w:ilvl w:val="0"/>
          <w:numId w:val="5"/>
        </w:numPr>
        <w:shd w:val="clear" w:color="auto" w:fill="FFFFFF"/>
        <w:tabs>
          <w:tab w:val="left" w:pos="1205"/>
        </w:tabs>
        <w:spacing w:line="326" w:lineRule="exact"/>
        <w:ind w:left="566"/>
        <w:rPr>
          <w:color w:val="000000"/>
          <w:spacing w:val="-6"/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>В связи с завершением обучения;</w:t>
      </w:r>
    </w:p>
    <w:p w:rsidR="006B5E5F" w:rsidRPr="002F4210" w:rsidRDefault="006B5E5F" w:rsidP="006B5E5F">
      <w:pPr>
        <w:numPr>
          <w:ilvl w:val="0"/>
          <w:numId w:val="5"/>
        </w:numPr>
        <w:shd w:val="clear" w:color="auto" w:fill="FFFFFF"/>
        <w:tabs>
          <w:tab w:val="left" w:pos="1205"/>
        </w:tabs>
        <w:spacing w:line="326" w:lineRule="exact"/>
        <w:ind w:left="566"/>
        <w:rPr>
          <w:color w:val="000000"/>
          <w:spacing w:val="-6"/>
          <w:sz w:val="28"/>
          <w:szCs w:val="28"/>
        </w:rPr>
      </w:pPr>
      <w:r w:rsidRPr="002F4210">
        <w:rPr>
          <w:rFonts w:eastAsia="Times New Roman"/>
          <w:color w:val="000000"/>
          <w:spacing w:val="-2"/>
          <w:sz w:val="28"/>
          <w:szCs w:val="28"/>
        </w:rPr>
        <w:t>Досрочно по следующим основаниям:</w:t>
      </w:r>
    </w:p>
    <w:p w:rsidR="006B5E5F" w:rsidRPr="002F4210" w:rsidRDefault="006B5E5F" w:rsidP="006B5E5F">
      <w:pPr>
        <w:numPr>
          <w:ilvl w:val="0"/>
          <w:numId w:val="6"/>
        </w:numPr>
        <w:shd w:val="clear" w:color="auto" w:fill="FFFFFF"/>
        <w:tabs>
          <w:tab w:val="left" w:pos="1387"/>
        </w:tabs>
        <w:spacing w:line="326" w:lineRule="exact"/>
        <w:ind w:left="29" w:firstLine="533"/>
        <w:rPr>
          <w:color w:val="000000"/>
          <w:spacing w:val="-5"/>
          <w:sz w:val="28"/>
          <w:szCs w:val="28"/>
        </w:rPr>
      </w:pPr>
      <w:r w:rsidRPr="002F4210">
        <w:rPr>
          <w:rFonts w:eastAsia="Times New Roman"/>
          <w:color w:val="000000"/>
          <w:spacing w:val="2"/>
          <w:sz w:val="28"/>
          <w:szCs w:val="28"/>
        </w:rPr>
        <w:t>По инициативе обучающегося или родителей (законных представите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лей) несовершеннолетнего обучающегося;</w:t>
      </w:r>
    </w:p>
    <w:p w:rsidR="006B5E5F" w:rsidRPr="002F4210" w:rsidRDefault="006B5E5F" w:rsidP="006B5E5F">
      <w:pPr>
        <w:numPr>
          <w:ilvl w:val="0"/>
          <w:numId w:val="6"/>
        </w:numPr>
        <w:shd w:val="clear" w:color="auto" w:fill="FFFFFF"/>
        <w:tabs>
          <w:tab w:val="left" w:pos="1387"/>
        </w:tabs>
        <w:spacing w:line="326" w:lineRule="exact"/>
        <w:ind w:left="562"/>
        <w:rPr>
          <w:color w:val="000000"/>
          <w:spacing w:val="-5"/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>По инициативе образовательной организации;</w:t>
      </w:r>
    </w:p>
    <w:p w:rsidR="006B5E5F" w:rsidRPr="002F4210" w:rsidRDefault="006B5E5F" w:rsidP="006B5E5F">
      <w:pPr>
        <w:numPr>
          <w:ilvl w:val="0"/>
          <w:numId w:val="6"/>
        </w:numPr>
        <w:shd w:val="clear" w:color="auto" w:fill="FFFFFF"/>
        <w:tabs>
          <w:tab w:val="left" w:pos="1387"/>
        </w:tabs>
        <w:spacing w:line="326" w:lineRule="exact"/>
        <w:ind w:left="29" w:firstLine="533"/>
        <w:jc w:val="both"/>
        <w:rPr>
          <w:color w:val="000000"/>
          <w:spacing w:val="-7"/>
          <w:sz w:val="28"/>
          <w:szCs w:val="28"/>
        </w:rPr>
      </w:pPr>
      <w:r w:rsidRPr="002F4210">
        <w:rPr>
          <w:rFonts w:eastAsia="Times New Roman"/>
          <w:color w:val="000000"/>
          <w:spacing w:val="-4"/>
          <w:sz w:val="28"/>
          <w:szCs w:val="28"/>
        </w:rPr>
        <w:t>По обстоятельствам, не зависящим от воли обучающегося или родителей</w:t>
      </w:r>
      <w:r w:rsidR="002F3899" w:rsidRPr="002F4210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(законных представителей) несовершеннолетнего обучающегося и образовательной организации, в том числе в случае ликвидации образовательной организации.</w:t>
      </w:r>
    </w:p>
    <w:p w:rsidR="006B5E5F" w:rsidRPr="002F4210" w:rsidRDefault="006B5E5F" w:rsidP="006B5E5F">
      <w:pPr>
        <w:shd w:val="clear" w:color="auto" w:fill="FFFFFF"/>
        <w:tabs>
          <w:tab w:val="left" w:pos="1387"/>
        </w:tabs>
        <w:spacing w:line="326" w:lineRule="exact"/>
        <w:ind w:left="562"/>
        <w:jc w:val="both"/>
        <w:rPr>
          <w:color w:val="000000"/>
          <w:spacing w:val="-7"/>
          <w:sz w:val="28"/>
          <w:szCs w:val="28"/>
        </w:rPr>
      </w:pPr>
    </w:p>
    <w:p w:rsidR="006B5E5F" w:rsidRPr="002F4210" w:rsidRDefault="006B5E5F" w:rsidP="006B5E5F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>Порядок оформления прекращения отношений</w:t>
      </w:r>
    </w:p>
    <w:p w:rsidR="006B5E5F" w:rsidRPr="002F4210" w:rsidRDefault="006B5E5F" w:rsidP="006B5E5F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между образовательной организацией и обучающимися </w:t>
      </w:r>
    </w:p>
    <w:p w:rsidR="006B5E5F" w:rsidRPr="002F4210" w:rsidRDefault="006B5E5F" w:rsidP="006B5E5F">
      <w:pPr>
        <w:shd w:val="clear" w:color="auto" w:fill="FFFFFF"/>
        <w:jc w:val="center"/>
        <w:rPr>
          <w:rFonts w:eastAsia="Times New Roman"/>
          <w:b/>
          <w:bCs/>
          <w:color w:val="000000"/>
          <w:spacing w:val="-3"/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и (или) родителями (законными </w:t>
      </w:r>
      <w:r w:rsidRPr="002F4210"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представителями) </w:t>
      </w:r>
    </w:p>
    <w:p w:rsidR="006B5E5F" w:rsidRPr="002F4210" w:rsidRDefault="006B5E5F" w:rsidP="006B5E5F">
      <w:pPr>
        <w:shd w:val="clear" w:color="auto" w:fill="FFFFFF"/>
        <w:jc w:val="center"/>
        <w:rPr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3"/>
          <w:sz w:val="28"/>
          <w:szCs w:val="28"/>
        </w:rPr>
        <w:t>несовершеннолетних обучающихся по ДОП (АДОП)</w:t>
      </w:r>
    </w:p>
    <w:p w:rsidR="006B5E5F" w:rsidRPr="002F4210" w:rsidRDefault="006B5E5F" w:rsidP="006B5E5F">
      <w:pPr>
        <w:numPr>
          <w:ilvl w:val="0"/>
          <w:numId w:val="7"/>
        </w:numPr>
        <w:shd w:val="clear" w:color="auto" w:fill="FFFFFF"/>
        <w:tabs>
          <w:tab w:val="left" w:pos="1032"/>
        </w:tabs>
        <w:spacing w:before="154" w:line="326" w:lineRule="exact"/>
        <w:ind w:firstLine="571"/>
        <w:rPr>
          <w:color w:val="000000"/>
          <w:spacing w:val="-9"/>
          <w:sz w:val="28"/>
          <w:szCs w:val="28"/>
        </w:rPr>
      </w:pPr>
      <w:r w:rsidRPr="002F4210">
        <w:rPr>
          <w:rFonts w:eastAsia="Times New Roman"/>
          <w:color w:val="000000"/>
          <w:spacing w:val="2"/>
          <w:sz w:val="28"/>
          <w:szCs w:val="28"/>
        </w:rPr>
        <w:t>Прекращения отношений между образовательной организацией и обуча</w:t>
      </w:r>
      <w:r w:rsidRPr="002F4210">
        <w:rPr>
          <w:rFonts w:eastAsia="Times New Roman"/>
          <w:color w:val="000000"/>
          <w:spacing w:val="1"/>
          <w:sz w:val="28"/>
          <w:szCs w:val="28"/>
        </w:rPr>
        <w:t xml:space="preserve">ющимися и (или) родителями (законными представителями) несовершеннолетних </w:t>
      </w:r>
      <w:r w:rsidRPr="002F4210">
        <w:rPr>
          <w:rFonts w:eastAsia="Times New Roman"/>
          <w:color w:val="000000"/>
          <w:sz w:val="28"/>
          <w:szCs w:val="28"/>
        </w:rPr>
        <w:t xml:space="preserve">обучающихся во всех случаях, предусмотренных пунктом 2 Порядка, оформляется 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распорядительным актом образовательной организации.</w:t>
      </w:r>
    </w:p>
    <w:p w:rsidR="006B5E5F" w:rsidRPr="002F4210" w:rsidRDefault="006B5E5F" w:rsidP="006B5E5F">
      <w:pPr>
        <w:numPr>
          <w:ilvl w:val="0"/>
          <w:numId w:val="7"/>
        </w:numPr>
        <w:shd w:val="clear" w:color="auto" w:fill="FFFFFF"/>
        <w:tabs>
          <w:tab w:val="left" w:pos="1032"/>
        </w:tabs>
        <w:spacing w:line="326" w:lineRule="exact"/>
        <w:ind w:firstLine="571"/>
        <w:jc w:val="both"/>
        <w:rPr>
          <w:color w:val="000000"/>
          <w:spacing w:val="-8"/>
          <w:sz w:val="28"/>
          <w:szCs w:val="28"/>
        </w:rPr>
      </w:pPr>
      <w:r w:rsidRPr="002F4210">
        <w:rPr>
          <w:rFonts w:eastAsia="Times New Roman"/>
          <w:color w:val="000000"/>
          <w:sz w:val="28"/>
          <w:szCs w:val="28"/>
        </w:rPr>
        <w:t>В соответствии с частью 4 статьи 61 Закона об образовании, если с обучающимся или родителями (законными представителями) несовершеннолетнего обу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чающегося заключен договор об оказании платных образовательных услуг, при до</w:t>
      </w:r>
      <w:r w:rsidRPr="002F4210">
        <w:rPr>
          <w:rFonts w:eastAsia="Times New Roman"/>
          <w:color w:val="000000"/>
          <w:spacing w:val="1"/>
          <w:sz w:val="28"/>
          <w:szCs w:val="28"/>
        </w:rPr>
        <w:t xml:space="preserve">срочном прекращении образовательных отношений такой договор расторгается на </w:t>
      </w:r>
      <w:r w:rsidRPr="002F4210">
        <w:rPr>
          <w:rFonts w:eastAsia="Times New Roman"/>
          <w:color w:val="000000"/>
          <w:spacing w:val="4"/>
          <w:sz w:val="28"/>
          <w:szCs w:val="28"/>
        </w:rPr>
        <w:t xml:space="preserve">основании распорядительного акта образовательной организации об отчислении </w:t>
      </w:r>
      <w:r w:rsidRPr="002F4210">
        <w:rPr>
          <w:rFonts w:eastAsia="Times New Roman"/>
          <w:color w:val="000000"/>
          <w:spacing w:val="-2"/>
          <w:sz w:val="28"/>
          <w:szCs w:val="28"/>
        </w:rPr>
        <w:t>обучающегося с обучения по ДОП (АДОП).</w:t>
      </w:r>
    </w:p>
    <w:p w:rsidR="006B5E5F" w:rsidRPr="002F4210" w:rsidRDefault="006B5E5F" w:rsidP="006B5E5F">
      <w:pPr>
        <w:numPr>
          <w:ilvl w:val="0"/>
          <w:numId w:val="7"/>
        </w:numPr>
        <w:shd w:val="clear" w:color="auto" w:fill="FFFFFF"/>
        <w:tabs>
          <w:tab w:val="left" w:pos="1032"/>
        </w:tabs>
        <w:spacing w:line="326" w:lineRule="exact"/>
        <w:ind w:firstLine="571"/>
        <w:rPr>
          <w:color w:val="000000"/>
          <w:spacing w:val="-8"/>
          <w:sz w:val="28"/>
          <w:szCs w:val="28"/>
        </w:rPr>
      </w:pPr>
      <w:r w:rsidRPr="002F4210">
        <w:rPr>
          <w:rFonts w:eastAsia="Times New Roman"/>
          <w:color w:val="000000"/>
          <w:spacing w:val="2"/>
          <w:sz w:val="28"/>
          <w:szCs w:val="28"/>
        </w:rPr>
        <w:t>В соответствии с частью 4 статьи 61 Закона об образовании права и обя</w:t>
      </w:r>
      <w:r w:rsidRPr="002F4210">
        <w:rPr>
          <w:rFonts w:eastAsia="Times New Roman"/>
          <w:color w:val="000000"/>
          <w:spacing w:val="4"/>
          <w:sz w:val="28"/>
          <w:szCs w:val="28"/>
        </w:rPr>
        <w:t xml:space="preserve">занности обучающегося, предусмотренные законодательством об образовании и </w:t>
      </w:r>
      <w:r w:rsidRPr="002F4210">
        <w:rPr>
          <w:rFonts w:eastAsia="Times New Roman"/>
          <w:color w:val="000000"/>
          <w:sz w:val="28"/>
          <w:szCs w:val="28"/>
        </w:rPr>
        <w:t>локальными нормативными актами образовательной организации, прекращаются с д</w:t>
      </w:r>
      <w:r w:rsidRPr="002F4210">
        <w:rPr>
          <w:rFonts w:eastAsia="Times New Roman"/>
          <w:color w:val="000000"/>
          <w:spacing w:val="-2"/>
          <w:sz w:val="28"/>
          <w:szCs w:val="28"/>
        </w:rPr>
        <w:t>аты его отчисления с обучения по ДОП (АДОП).</w:t>
      </w:r>
    </w:p>
    <w:p w:rsidR="00875AE8" w:rsidRPr="002F4210" w:rsidRDefault="006B5E5F" w:rsidP="00875AE8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>Порядок отчисления обучающихся</w:t>
      </w:r>
    </w:p>
    <w:p w:rsidR="006B5E5F" w:rsidRPr="002F4210" w:rsidRDefault="006B5E5F" w:rsidP="00875AE8">
      <w:pPr>
        <w:shd w:val="clear" w:color="auto" w:fill="FFFFFF"/>
        <w:jc w:val="center"/>
        <w:rPr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3"/>
          <w:sz w:val="28"/>
          <w:szCs w:val="28"/>
        </w:rPr>
        <w:t>в связи с завершением обучения по ДОП (АДОП)</w:t>
      </w:r>
    </w:p>
    <w:p w:rsidR="006B5E5F" w:rsidRPr="002F4210" w:rsidRDefault="006B5E5F" w:rsidP="006B5E5F">
      <w:pPr>
        <w:numPr>
          <w:ilvl w:val="0"/>
          <w:numId w:val="8"/>
        </w:numPr>
        <w:shd w:val="clear" w:color="auto" w:fill="FFFFFF"/>
        <w:tabs>
          <w:tab w:val="left" w:pos="1114"/>
        </w:tabs>
        <w:spacing w:before="154" w:line="336" w:lineRule="exact"/>
        <w:ind w:left="48" w:firstLine="576"/>
        <w:rPr>
          <w:color w:val="000000"/>
          <w:spacing w:val="-6"/>
          <w:sz w:val="28"/>
          <w:szCs w:val="28"/>
        </w:rPr>
      </w:pPr>
      <w:r w:rsidRPr="002F4210">
        <w:rPr>
          <w:rFonts w:eastAsia="Times New Roman"/>
          <w:color w:val="000000"/>
          <w:sz w:val="28"/>
          <w:szCs w:val="28"/>
        </w:rPr>
        <w:t>Обучающиеся, завершившие обучение по ДОП (АДОП), подлежат отчис</w:t>
      </w:r>
      <w:r w:rsidRPr="002F4210">
        <w:rPr>
          <w:rFonts w:eastAsia="Times New Roman"/>
          <w:color w:val="000000"/>
          <w:spacing w:val="-5"/>
          <w:sz w:val="28"/>
          <w:szCs w:val="28"/>
        </w:rPr>
        <w:t>лению.</w:t>
      </w:r>
    </w:p>
    <w:p w:rsidR="006B5E5F" w:rsidRPr="002F4210" w:rsidRDefault="006B5E5F" w:rsidP="006B5E5F">
      <w:pPr>
        <w:numPr>
          <w:ilvl w:val="0"/>
          <w:numId w:val="8"/>
        </w:numPr>
        <w:shd w:val="clear" w:color="auto" w:fill="FFFFFF"/>
        <w:tabs>
          <w:tab w:val="left" w:pos="1114"/>
        </w:tabs>
        <w:spacing w:line="326" w:lineRule="exact"/>
        <w:ind w:left="48" w:firstLine="576"/>
        <w:rPr>
          <w:color w:val="000000"/>
          <w:spacing w:val="-6"/>
          <w:sz w:val="28"/>
          <w:szCs w:val="28"/>
        </w:rPr>
      </w:pPr>
      <w:r w:rsidRPr="002F4210">
        <w:rPr>
          <w:rFonts w:eastAsia="Times New Roman"/>
          <w:color w:val="000000"/>
          <w:spacing w:val="3"/>
          <w:sz w:val="28"/>
          <w:szCs w:val="28"/>
        </w:rPr>
        <w:t xml:space="preserve">Заместитель директора 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готовит проекты распорядительных актов об отчислении</w:t>
      </w:r>
      <w:r w:rsidR="00875AE8" w:rsidRPr="002F4210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pacing w:val="2"/>
          <w:sz w:val="28"/>
          <w:szCs w:val="28"/>
        </w:rPr>
        <w:t xml:space="preserve">обучающихся и представляет на утверждение </w:t>
      </w:r>
      <w:r w:rsidRPr="002F4210">
        <w:rPr>
          <w:rFonts w:eastAsia="Times New Roman"/>
          <w:color w:val="000000"/>
          <w:spacing w:val="2"/>
          <w:sz w:val="28"/>
          <w:szCs w:val="28"/>
        </w:rPr>
        <w:lastRenderedPageBreak/>
        <w:t>распорядительным актом образова</w:t>
      </w:r>
      <w:r w:rsidRPr="002F4210">
        <w:rPr>
          <w:rFonts w:eastAsia="Times New Roman"/>
          <w:color w:val="000000"/>
          <w:spacing w:val="-2"/>
          <w:sz w:val="28"/>
          <w:szCs w:val="28"/>
        </w:rPr>
        <w:t>тельной организации директору.</w:t>
      </w:r>
    </w:p>
    <w:p w:rsidR="006B5E5F" w:rsidRPr="002F4210" w:rsidRDefault="006B5E5F" w:rsidP="00875AE8">
      <w:pPr>
        <w:numPr>
          <w:ilvl w:val="0"/>
          <w:numId w:val="8"/>
        </w:numPr>
        <w:shd w:val="clear" w:color="auto" w:fill="FFFFFF"/>
        <w:tabs>
          <w:tab w:val="left" w:pos="1114"/>
        </w:tabs>
        <w:spacing w:line="326" w:lineRule="exact"/>
        <w:ind w:left="48" w:firstLine="576"/>
        <w:jc w:val="both"/>
        <w:rPr>
          <w:color w:val="000000"/>
          <w:spacing w:val="-7"/>
          <w:sz w:val="28"/>
          <w:szCs w:val="28"/>
        </w:rPr>
      </w:pPr>
      <w:r w:rsidRPr="002F4210">
        <w:rPr>
          <w:rFonts w:eastAsia="Times New Roman"/>
          <w:color w:val="000000"/>
          <w:spacing w:val="4"/>
          <w:sz w:val="28"/>
          <w:szCs w:val="28"/>
        </w:rPr>
        <w:t>Распорядительный акт об отчислении обучающихся издается в срок, не</w:t>
      </w:r>
      <w:r w:rsidR="00875AE8" w:rsidRPr="002F4210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pacing w:val="6"/>
          <w:sz w:val="28"/>
          <w:szCs w:val="28"/>
        </w:rPr>
        <w:t>превышающий трех рабочих дней со дня представления протокола результатов</w:t>
      </w:r>
      <w:r w:rsidR="00875AE8" w:rsidRPr="002F4210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промежу</w:t>
      </w:r>
      <w:r w:rsidR="002F3899" w:rsidRPr="002F4210">
        <w:rPr>
          <w:rFonts w:eastAsia="Times New Roman"/>
          <w:color w:val="000000"/>
          <w:spacing w:val="-1"/>
          <w:sz w:val="28"/>
          <w:szCs w:val="28"/>
        </w:rPr>
        <w:t>т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очной аттестации во втором полугодии текущего учебного года.</w:t>
      </w:r>
    </w:p>
    <w:p w:rsidR="006B5E5F" w:rsidRPr="002F4210" w:rsidRDefault="006B5E5F" w:rsidP="00875AE8">
      <w:pPr>
        <w:numPr>
          <w:ilvl w:val="0"/>
          <w:numId w:val="8"/>
        </w:numPr>
        <w:shd w:val="clear" w:color="auto" w:fill="FFFFFF"/>
        <w:tabs>
          <w:tab w:val="left" w:pos="1114"/>
        </w:tabs>
        <w:spacing w:line="326" w:lineRule="exact"/>
        <w:ind w:left="48" w:firstLine="576"/>
        <w:jc w:val="both"/>
        <w:rPr>
          <w:color w:val="000000"/>
          <w:spacing w:val="-8"/>
          <w:sz w:val="28"/>
          <w:szCs w:val="28"/>
        </w:rPr>
      </w:pPr>
      <w:r w:rsidRPr="002F4210">
        <w:rPr>
          <w:rFonts w:eastAsia="Times New Roman"/>
          <w:color w:val="000000"/>
          <w:sz w:val="28"/>
          <w:szCs w:val="28"/>
        </w:rPr>
        <w:t>Педагоги указывают реквизиты распорядительного акта образовательной</w:t>
      </w:r>
      <w:r w:rsidR="00875AE8" w:rsidRPr="002F4210">
        <w:rPr>
          <w:rFonts w:eastAsia="Times New Roman"/>
          <w:color w:val="000000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pacing w:val="-2"/>
          <w:sz w:val="28"/>
          <w:szCs w:val="28"/>
        </w:rPr>
        <w:t>организации в «Списке обучающихся в объединении» («Журнал учета работы педа</w:t>
      </w:r>
      <w:r w:rsidRPr="002F4210">
        <w:rPr>
          <w:rFonts w:eastAsia="Times New Roman"/>
          <w:color w:val="000000"/>
          <w:sz w:val="28"/>
          <w:szCs w:val="28"/>
        </w:rPr>
        <w:t>гога дополнительного образования в детском объединении», столбец «информация</w:t>
      </w:r>
      <w:r w:rsidR="00875AE8" w:rsidRPr="002F4210">
        <w:rPr>
          <w:rFonts w:eastAsia="Times New Roman"/>
          <w:color w:val="000000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pacing w:val="-4"/>
          <w:sz w:val="28"/>
          <w:szCs w:val="28"/>
        </w:rPr>
        <w:t>о выбытии»).</w:t>
      </w:r>
    </w:p>
    <w:p w:rsidR="00875AE8" w:rsidRPr="002F4210" w:rsidRDefault="00875AE8" w:rsidP="00875AE8">
      <w:pPr>
        <w:shd w:val="clear" w:color="auto" w:fill="FFFFFF"/>
        <w:tabs>
          <w:tab w:val="left" w:pos="1114"/>
        </w:tabs>
        <w:spacing w:line="326" w:lineRule="exact"/>
        <w:ind w:left="624"/>
        <w:jc w:val="both"/>
        <w:rPr>
          <w:color w:val="000000"/>
          <w:spacing w:val="-8"/>
          <w:sz w:val="28"/>
          <w:szCs w:val="28"/>
        </w:rPr>
      </w:pPr>
    </w:p>
    <w:p w:rsidR="006B5E5F" w:rsidRPr="002F4210" w:rsidRDefault="006B5E5F" w:rsidP="00875AE8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>Порядок отчисления обучающихся по ДОП (АДОП) досрочно</w:t>
      </w:r>
    </w:p>
    <w:p w:rsidR="006B5E5F" w:rsidRPr="002F4210" w:rsidRDefault="006B5E5F" w:rsidP="006B5E5F">
      <w:pPr>
        <w:shd w:val="clear" w:color="auto" w:fill="FFFFFF"/>
        <w:spacing w:line="326" w:lineRule="exact"/>
        <w:ind w:left="29"/>
        <w:jc w:val="center"/>
        <w:rPr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>по инициативе обучающегося или родителей (законных представителей)</w:t>
      </w:r>
    </w:p>
    <w:p w:rsidR="006B5E5F" w:rsidRPr="002F4210" w:rsidRDefault="006B5E5F" w:rsidP="006B5E5F">
      <w:pPr>
        <w:shd w:val="clear" w:color="auto" w:fill="FFFFFF"/>
        <w:spacing w:line="326" w:lineRule="exact"/>
        <w:ind w:left="5"/>
        <w:jc w:val="center"/>
        <w:rPr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2"/>
          <w:sz w:val="28"/>
          <w:szCs w:val="28"/>
        </w:rPr>
        <w:t>несовершеннолетнего обучающегося</w:t>
      </w:r>
    </w:p>
    <w:p w:rsidR="006B5E5F" w:rsidRPr="002F4210" w:rsidRDefault="006B5E5F" w:rsidP="00875AE8">
      <w:pPr>
        <w:shd w:val="clear" w:color="auto" w:fill="FFFFFF"/>
        <w:tabs>
          <w:tab w:val="left" w:pos="1066"/>
        </w:tabs>
        <w:spacing w:before="149" w:line="326" w:lineRule="exact"/>
        <w:ind w:firstLine="576"/>
        <w:jc w:val="both"/>
        <w:rPr>
          <w:sz w:val="28"/>
          <w:szCs w:val="28"/>
        </w:rPr>
      </w:pPr>
      <w:r w:rsidRPr="002F4210">
        <w:rPr>
          <w:color w:val="000000"/>
          <w:spacing w:val="-9"/>
          <w:sz w:val="28"/>
          <w:szCs w:val="28"/>
        </w:rPr>
        <w:t>5.1.</w:t>
      </w:r>
      <w:r w:rsidRPr="002F4210">
        <w:rPr>
          <w:color w:val="000000"/>
          <w:sz w:val="28"/>
          <w:szCs w:val="28"/>
        </w:rPr>
        <w:tab/>
      </w:r>
      <w:r w:rsidRPr="002F4210">
        <w:rPr>
          <w:rFonts w:eastAsia="Times New Roman"/>
          <w:color w:val="000000"/>
          <w:spacing w:val="-1"/>
          <w:sz w:val="28"/>
          <w:szCs w:val="28"/>
        </w:rPr>
        <w:t>Отчисление обучающихся досрочно по инициативе обучающегося или родителей (законных представителей) несовершеннолетнего обучающегося осу</w:t>
      </w:r>
      <w:r w:rsidRPr="002F4210">
        <w:rPr>
          <w:rFonts w:eastAsia="Times New Roman"/>
          <w:color w:val="000000"/>
          <w:spacing w:val="-2"/>
          <w:sz w:val="28"/>
          <w:szCs w:val="28"/>
        </w:rPr>
        <w:t>ществляется на основании:</w:t>
      </w:r>
    </w:p>
    <w:p w:rsidR="006B5E5F" w:rsidRPr="002F4210" w:rsidRDefault="006B5E5F" w:rsidP="00875AE8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 xml:space="preserve">заявления обучающегося, достигшего совершеннолетнего возраста, по форме </w:t>
      </w:r>
      <w:r w:rsidRPr="002F4210">
        <w:rPr>
          <w:rFonts w:eastAsia="Times New Roman"/>
          <w:color w:val="000000"/>
          <w:spacing w:val="-2"/>
          <w:sz w:val="28"/>
          <w:szCs w:val="28"/>
        </w:rPr>
        <w:t>согласно приложению № 1 к Порядку;</w:t>
      </w:r>
    </w:p>
    <w:p w:rsidR="006B5E5F" w:rsidRPr="002F4210" w:rsidRDefault="006B5E5F" w:rsidP="00875AE8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>заявления</w:t>
      </w:r>
      <w:r w:rsidRPr="002F4210">
        <w:rPr>
          <w:rFonts w:eastAsia="Times New Roman"/>
          <w:color w:val="000000"/>
          <w:spacing w:val="-2"/>
          <w:sz w:val="28"/>
          <w:szCs w:val="28"/>
        </w:rPr>
        <w:t xml:space="preserve"> родителей (я) (законных (ого) представителей (я) несовершеннолет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него обучающегося по форме согласно приложению № 2 к Порядку.</w:t>
      </w:r>
    </w:p>
    <w:p w:rsidR="006B5E5F" w:rsidRPr="002F4210" w:rsidRDefault="006B5E5F" w:rsidP="00875AE8">
      <w:pPr>
        <w:numPr>
          <w:ilvl w:val="0"/>
          <w:numId w:val="9"/>
        </w:numPr>
        <w:shd w:val="clear" w:color="auto" w:fill="FFFFFF"/>
        <w:tabs>
          <w:tab w:val="left" w:pos="1066"/>
        </w:tabs>
        <w:spacing w:line="326" w:lineRule="exact"/>
        <w:ind w:firstLine="576"/>
        <w:jc w:val="both"/>
        <w:rPr>
          <w:color w:val="000000"/>
          <w:spacing w:val="-9"/>
          <w:sz w:val="28"/>
          <w:szCs w:val="28"/>
        </w:rPr>
      </w:pPr>
      <w:r w:rsidRPr="002F4210">
        <w:rPr>
          <w:rFonts w:eastAsia="Times New Roman"/>
          <w:color w:val="000000"/>
          <w:spacing w:val="1"/>
          <w:sz w:val="28"/>
          <w:szCs w:val="28"/>
        </w:rPr>
        <w:t>Заместитель директора  регистрирует в «Журнале регистрации до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кументов для отчисления обучающихся с обучения по дополнительным общеразви</w:t>
      </w:r>
      <w:r w:rsidRPr="002F4210">
        <w:rPr>
          <w:rFonts w:eastAsia="Times New Roman"/>
          <w:color w:val="000000"/>
          <w:sz w:val="28"/>
          <w:szCs w:val="28"/>
        </w:rPr>
        <w:t>вающим программам, в том числе адаптированным дополнительным общеразвива</w:t>
      </w:r>
      <w:r w:rsidRPr="002F4210">
        <w:rPr>
          <w:rFonts w:eastAsia="Times New Roman"/>
          <w:color w:val="000000"/>
          <w:spacing w:val="1"/>
          <w:sz w:val="28"/>
          <w:szCs w:val="28"/>
        </w:rPr>
        <w:t xml:space="preserve">ющим программам различной направленности </w:t>
      </w:r>
      <w:r w:rsidR="00875AE8" w:rsidRPr="002F4210">
        <w:rPr>
          <w:rFonts w:eastAsia="Times New Roman"/>
          <w:iCs/>
          <w:color w:val="000000"/>
          <w:spacing w:val="1"/>
          <w:sz w:val="28"/>
          <w:szCs w:val="28"/>
        </w:rPr>
        <w:t>МБУДО «Кировский ЦИТ»</w:t>
      </w:r>
      <w:r w:rsidRPr="002F4210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z w:val="28"/>
          <w:szCs w:val="28"/>
        </w:rPr>
        <w:t>заявления (-е) обучающегося или родителей (-я) (законных (-ого) пред</w:t>
      </w:r>
      <w:r w:rsidRPr="002F4210">
        <w:rPr>
          <w:rFonts w:eastAsia="Times New Roman"/>
          <w:color w:val="000000"/>
          <w:spacing w:val="3"/>
          <w:sz w:val="28"/>
          <w:szCs w:val="28"/>
        </w:rPr>
        <w:t>ставителей (-я) несовершеннолетнего обучающегося в течение 5 рабочих дней со</w:t>
      </w:r>
      <w:r w:rsidR="00875AE8" w:rsidRPr="002F4210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pacing w:val="1"/>
          <w:sz w:val="28"/>
          <w:szCs w:val="28"/>
        </w:rPr>
        <w:t>дня их поступления от педагогов или непосредственно от обучающихся или роди</w:t>
      </w:r>
      <w:r w:rsidRPr="002F4210">
        <w:rPr>
          <w:rFonts w:eastAsia="Times New Roman"/>
          <w:color w:val="000000"/>
          <w:spacing w:val="-2"/>
          <w:sz w:val="28"/>
          <w:szCs w:val="28"/>
        </w:rPr>
        <w:t>телей (-я) (законных (-ого) представителей (-я) несовершеннолетнего обучающихся.</w:t>
      </w:r>
    </w:p>
    <w:p w:rsidR="006B5E5F" w:rsidRPr="002F4210" w:rsidRDefault="006B5E5F" w:rsidP="00875AE8">
      <w:pPr>
        <w:numPr>
          <w:ilvl w:val="0"/>
          <w:numId w:val="9"/>
        </w:numPr>
        <w:shd w:val="clear" w:color="auto" w:fill="FFFFFF"/>
        <w:tabs>
          <w:tab w:val="left" w:pos="1066"/>
        </w:tabs>
        <w:spacing w:line="326" w:lineRule="exact"/>
        <w:ind w:firstLine="576"/>
        <w:jc w:val="both"/>
        <w:rPr>
          <w:color w:val="000000"/>
          <w:spacing w:val="-7"/>
          <w:sz w:val="28"/>
          <w:szCs w:val="28"/>
        </w:rPr>
      </w:pPr>
      <w:r w:rsidRPr="002F4210">
        <w:rPr>
          <w:rFonts w:eastAsia="Times New Roman"/>
          <w:color w:val="000000"/>
          <w:spacing w:val="2"/>
          <w:sz w:val="28"/>
          <w:szCs w:val="28"/>
        </w:rPr>
        <w:t>Заместитель директора готовит проекты распорядительных актов об</w:t>
      </w:r>
      <w:r w:rsidR="00875AE8" w:rsidRPr="002F4210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отчислении обучающихся и представляет на утверждение распорядительным актом</w:t>
      </w:r>
      <w:r w:rsidR="00875AE8" w:rsidRPr="002F4210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образовательной организации директору.</w:t>
      </w:r>
    </w:p>
    <w:p w:rsidR="006B5E5F" w:rsidRPr="002F4210" w:rsidRDefault="006B5E5F" w:rsidP="00875AE8">
      <w:pPr>
        <w:numPr>
          <w:ilvl w:val="0"/>
          <w:numId w:val="9"/>
        </w:numPr>
        <w:shd w:val="clear" w:color="auto" w:fill="FFFFFF"/>
        <w:tabs>
          <w:tab w:val="left" w:pos="1066"/>
        </w:tabs>
        <w:spacing w:line="326" w:lineRule="exact"/>
        <w:ind w:firstLine="576"/>
        <w:jc w:val="both"/>
        <w:rPr>
          <w:color w:val="000000"/>
          <w:spacing w:val="-7"/>
          <w:sz w:val="28"/>
          <w:szCs w:val="28"/>
        </w:rPr>
      </w:pPr>
      <w:r w:rsidRPr="002F4210">
        <w:rPr>
          <w:rFonts w:eastAsia="Times New Roman"/>
          <w:color w:val="000000"/>
          <w:spacing w:val="4"/>
          <w:sz w:val="28"/>
          <w:szCs w:val="28"/>
        </w:rPr>
        <w:t>Распорядительный акт об отчислении обучающихся издается в срок, не</w:t>
      </w:r>
      <w:r w:rsidR="00875AE8" w:rsidRPr="002F4210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2F4210">
        <w:rPr>
          <w:rFonts w:eastAsia="Times New Roman"/>
          <w:color w:val="000000"/>
          <w:sz w:val="28"/>
          <w:szCs w:val="28"/>
        </w:rPr>
        <w:t>превышающий 3 рабочих дней с регистрации заявления (-е) обучающегося или родителей (-я) (законных (-ого) представителей (-я) несовершеннолетнего обучающе</w:t>
      </w:r>
      <w:r w:rsidRPr="002F4210">
        <w:rPr>
          <w:rFonts w:eastAsia="Times New Roman"/>
          <w:color w:val="000000"/>
          <w:spacing w:val="-6"/>
          <w:sz w:val="28"/>
          <w:szCs w:val="28"/>
        </w:rPr>
        <w:t>гося.</w:t>
      </w:r>
    </w:p>
    <w:p w:rsidR="009B32EC" w:rsidRPr="002F4210" w:rsidRDefault="009B7524" w:rsidP="009B7524">
      <w:pPr>
        <w:numPr>
          <w:ilvl w:val="0"/>
          <w:numId w:val="9"/>
        </w:numPr>
        <w:shd w:val="clear" w:color="auto" w:fill="FFFFFF"/>
        <w:tabs>
          <w:tab w:val="left" w:pos="1066"/>
        </w:tabs>
        <w:spacing w:line="326" w:lineRule="exact"/>
        <w:ind w:firstLine="576"/>
        <w:jc w:val="both"/>
        <w:rPr>
          <w:color w:val="000000"/>
          <w:spacing w:val="-7"/>
          <w:sz w:val="28"/>
          <w:szCs w:val="28"/>
        </w:rPr>
      </w:pPr>
      <w:r w:rsidRPr="002F4210">
        <w:rPr>
          <w:color w:val="000000"/>
          <w:spacing w:val="-7"/>
          <w:sz w:val="28"/>
          <w:szCs w:val="28"/>
        </w:rPr>
        <w:t xml:space="preserve"> Педагоги указывают реквизиты распорядительного акта образовательной организации в «Списке обучающихся в объединении» («Журнал учета работы педагога дополнительного образования в детском объединении», столбец «информация о выбытии»).</w:t>
      </w:r>
    </w:p>
    <w:p w:rsidR="009B7524" w:rsidRPr="002F4210" w:rsidRDefault="009B7524" w:rsidP="009B7524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Порядок отчисления обучающихся по ДОП (АДОП) </w:t>
      </w:r>
    </w:p>
    <w:p w:rsidR="009B7524" w:rsidRPr="002F4210" w:rsidRDefault="009B7524" w:rsidP="009B7524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>досрочно по инициативе образовательной организации</w:t>
      </w:r>
    </w:p>
    <w:p w:rsidR="009B7524" w:rsidRPr="002F4210" w:rsidRDefault="009B7524" w:rsidP="009B7524">
      <w:pPr>
        <w:shd w:val="clear" w:color="auto" w:fill="FFFFFF"/>
        <w:rPr>
          <w:rFonts w:eastAsia="Times New Roman"/>
          <w:b/>
          <w:bCs/>
          <w:color w:val="000000"/>
          <w:spacing w:val="-1"/>
          <w:sz w:val="28"/>
          <w:szCs w:val="28"/>
        </w:rPr>
      </w:pPr>
    </w:p>
    <w:p w:rsidR="009B7524" w:rsidRPr="002F4210" w:rsidRDefault="009B7524" w:rsidP="009B7524">
      <w:pPr>
        <w:pStyle w:val="a3"/>
        <w:numPr>
          <w:ilvl w:val="1"/>
          <w:numId w:val="12"/>
        </w:numPr>
        <w:shd w:val="clear" w:color="auto" w:fill="FFFFFF"/>
        <w:tabs>
          <w:tab w:val="left" w:pos="1066"/>
        </w:tabs>
        <w:spacing w:line="326" w:lineRule="exact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z w:val="26"/>
          <w:szCs w:val="26"/>
        </w:rPr>
        <w:lastRenderedPageBreak/>
        <w:t>Отчисление обучающихся досрочно по инициативе образовательной орга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низации осуществляется в следующих случаях:</w:t>
      </w:r>
    </w:p>
    <w:p w:rsidR="009B7524" w:rsidRPr="002F4210" w:rsidRDefault="009B7524" w:rsidP="009B7524">
      <w:pPr>
        <w:numPr>
          <w:ilvl w:val="0"/>
          <w:numId w:val="4"/>
        </w:numPr>
        <w:shd w:val="clear" w:color="auto" w:fill="FFFFFF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>применения к обучающемуся, достигшему возраста пятнадцати лет, отчисле</w:t>
      </w:r>
      <w:r w:rsidRPr="002F4210">
        <w:rPr>
          <w:rFonts w:eastAsia="Times New Roman"/>
          <w:color w:val="000000"/>
          <w:spacing w:val="-1"/>
          <w:sz w:val="28"/>
          <w:szCs w:val="28"/>
        </w:rPr>
        <w:softHyphen/>
        <w:t>ния как меры дисциплинарного взыскания (пункт 2 части 2 статьи 61 Закона об образовании);</w:t>
      </w:r>
    </w:p>
    <w:p w:rsidR="009B7524" w:rsidRPr="002F4210" w:rsidRDefault="009B7524" w:rsidP="009B7524">
      <w:pPr>
        <w:numPr>
          <w:ilvl w:val="0"/>
          <w:numId w:val="4"/>
        </w:numPr>
        <w:shd w:val="clear" w:color="auto" w:fill="FFFFFF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>просрочки оплаты стоимости платных образовательных услуг (подпункт «г» пункта 21 Постановления);</w:t>
      </w:r>
    </w:p>
    <w:p w:rsidR="009B7524" w:rsidRPr="002F4210" w:rsidRDefault="009B7524" w:rsidP="009B7524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2F4210">
        <w:rPr>
          <w:rFonts w:eastAsia="Times New Roman"/>
          <w:color w:val="000000"/>
          <w:spacing w:val="-1"/>
          <w:sz w:val="28"/>
          <w:szCs w:val="28"/>
        </w:rPr>
        <w:t>невозможности надлежащего исполнения обязательств по оказанию платных о</w:t>
      </w:r>
      <w:r w:rsidRPr="002F4210">
        <w:rPr>
          <w:rFonts w:eastAsia="Times New Roman"/>
          <w:color w:val="000000"/>
          <w:spacing w:val="3"/>
          <w:sz w:val="28"/>
          <w:szCs w:val="28"/>
        </w:rPr>
        <w:t>бразовательных услуг вследствие действий (бездействия) обучающегося (под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пункт «д» пункта 21 Постановления).</w:t>
      </w:r>
    </w:p>
    <w:p w:rsidR="009B7524" w:rsidRPr="002F4210" w:rsidRDefault="009B7524" w:rsidP="009B7524">
      <w:pPr>
        <w:pStyle w:val="a3"/>
        <w:numPr>
          <w:ilvl w:val="1"/>
          <w:numId w:val="1"/>
        </w:numPr>
        <w:shd w:val="clear" w:color="auto" w:fill="FFFFFF"/>
        <w:tabs>
          <w:tab w:val="left" w:pos="1118"/>
        </w:tabs>
        <w:rPr>
          <w:rFonts w:eastAsia="Times New Roman"/>
          <w:color w:val="000000"/>
          <w:spacing w:val="-1"/>
          <w:sz w:val="28"/>
          <w:szCs w:val="28"/>
        </w:rPr>
      </w:pPr>
      <w:r w:rsidRPr="002F4210">
        <w:rPr>
          <w:rFonts w:eastAsia="Times New Roman"/>
          <w:color w:val="000000"/>
          <w:sz w:val="28"/>
          <w:szCs w:val="28"/>
        </w:rPr>
        <w:t>Отчисление обучающихся досрочно по инициативе образовательной орга</w:t>
      </w:r>
      <w:r w:rsidRPr="002F4210">
        <w:rPr>
          <w:rFonts w:eastAsia="Times New Roman"/>
          <w:color w:val="000000"/>
          <w:spacing w:val="-1"/>
          <w:sz w:val="28"/>
          <w:szCs w:val="28"/>
        </w:rPr>
        <w:t>низации осуществляется на основании следующих документов:</w:t>
      </w:r>
    </w:p>
    <w:p w:rsidR="009B7524" w:rsidRPr="002F4210" w:rsidRDefault="009B7524" w:rsidP="009B7524">
      <w:pPr>
        <w:pStyle w:val="a3"/>
        <w:shd w:val="clear" w:color="auto" w:fill="FFFFFF"/>
        <w:tabs>
          <w:tab w:val="left" w:pos="1118"/>
        </w:tabs>
        <w:ind w:left="1562"/>
        <w:rPr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120"/>
        <w:gridCol w:w="3867"/>
        <w:gridCol w:w="2361"/>
      </w:tblGrid>
      <w:tr w:rsidR="009B7524" w:rsidRPr="002F4210" w:rsidTr="009B7524">
        <w:tc>
          <w:tcPr>
            <w:tcW w:w="3191" w:type="dxa"/>
          </w:tcPr>
          <w:p w:rsidR="009B7524" w:rsidRPr="002F4210" w:rsidRDefault="009B7524" w:rsidP="009B7524">
            <w:pPr>
              <w:shd w:val="clear" w:color="auto" w:fill="FFFFFF"/>
              <w:ind w:left="571"/>
              <w:jc w:val="center"/>
              <w:rPr>
                <w:sz w:val="28"/>
                <w:szCs w:val="28"/>
              </w:rPr>
            </w:pPr>
            <w:r w:rsidRPr="002F4210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Случаи отчисления</w:t>
            </w:r>
          </w:p>
        </w:tc>
        <w:tc>
          <w:tcPr>
            <w:tcW w:w="4005" w:type="dxa"/>
          </w:tcPr>
          <w:p w:rsidR="009B7524" w:rsidRPr="002F4210" w:rsidRDefault="009B7524" w:rsidP="009B75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4210">
              <w:rPr>
                <w:rFonts w:eastAsia="Times New Roman"/>
                <w:color w:val="000000"/>
                <w:spacing w:val="-3"/>
                <w:sz w:val="28"/>
                <w:szCs w:val="28"/>
              </w:rPr>
              <w:t>Пакет документов для отчисления</w:t>
            </w:r>
          </w:p>
        </w:tc>
        <w:tc>
          <w:tcPr>
            <w:tcW w:w="2378" w:type="dxa"/>
          </w:tcPr>
          <w:p w:rsidR="009B7524" w:rsidRPr="002F4210" w:rsidRDefault="009B7524" w:rsidP="009B7524">
            <w:pPr>
              <w:shd w:val="clear" w:color="auto" w:fill="FFFFFF"/>
              <w:ind w:left="514"/>
              <w:jc w:val="center"/>
              <w:rPr>
                <w:sz w:val="28"/>
                <w:szCs w:val="28"/>
              </w:rPr>
            </w:pPr>
            <w:r w:rsidRPr="002F4210">
              <w:rPr>
                <w:rFonts w:eastAsia="Times New Roman"/>
                <w:color w:val="000000"/>
                <w:spacing w:val="-3"/>
                <w:sz w:val="28"/>
                <w:szCs w:val="28"/>
              </w:rPr>
              <w:t>Примечание</w:t>
            </w:r>
          </w:p>
        </w:tc>
      </w:tr>
      <w:tr w:rsidR="009B7524" w:rsidRPr="002F4210" w:rsidTr="009B7524">
        <w:tc>
          <w:tcPr>
            <w:tcW w:w="3191" w:type="dxa"/>
          </w:tcPr>
          <w:p w:rsidR="009B7524" w:rsidRPr="002F4210" w:rsidRDefault="009B7524" w:rsidP="009B7524">
            <w:pPr>
              <w:shd w:val="clear" w:color="auto" w:fill="FFFFFF"/>
              <w:spacing w:line="274" w:lineRule="exact"/>
              <w:ind w:firstLine="19"/>
              <w:rPr>
                <w:sz w:val="28"/>
                <w:szCs w:val="28"/>
              </w:rPr>
            </w:pPr>
            <w:r w:rsidRPr="002F4210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Применение к обучающемуся, </w:t>
            </w:r>
            <w:r w:rsidRPr="002F4210">
              <w:rPr>
                <w:rFonts w:eastAsia="Times New Roman"/>
                <w:i/>
                <w:iCs/>
                <w:color w:val="000000"/>
                <w:spacing w:val="-6"/>
                <w:sz w:val="28"/>
                <w:szCs w:val="28"/>
              </w:rPr>
              <w:t xml:space="preserve"> </w:t>
            </w:r>
            <w:r w:rsidRPr="002F4210">
              <w:rPr>
                <w:rFonts w:eastAsia="Times New Roman"/>
                <w:color w:val="000000"/>
                <w:spacing w:val="-6"/>
                <w:sz w:val="28"/>
                <w:szCs w:val="28"/>
              </w:rPr>
              <w:t>достигшему возраста пятнад</w:t>
            </w:r>
            <w:r w:rsidRPr="002F4210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цати лет, отчисления как меры </w:t>
            </w:r>
            <w:r w:rsidRPr="002F4210">
              <w:rPr>
                <w:rFonts w:eastAsia="Times New Roman"/>
                <w:color w:val="000000"/>
                <w:spacing w:val="-1"/>
                <w:sz w:val="28"/>
                <w:szCs w:val="28"/>
              </w:rPr>
              <w:t>дисциплинарного взыскания</w:t>
            </w:r>
          </w:p>
        </w:tc>
        <w:tc>
          <w:tcPr>
            <w:tcW w:w="4005" w:type="dxa"/>
          </w:tcPr>
          <w:p w:rsidR="009B7524" w:rsidRPr="002F4210" w:rsidRDefault="009B7524" w:rsidP="009B7524">
            <w:pPr>
              <w:shd w:val="clear" w:color="auto" w:fill="FFFFFF"/>
              <w:spacing w:line="274" w:lineRule="exact"/>
              <w:ind w:right="58" w:firstLine="19"/>
              <w:rPr>
                <w:sz w:val="28"/>
                <w:szCs w:val="28"/>
              </w:rPr>
            </w:pPr>
            <w:r w:rsidRPr="002F4210">
              <w:rPr>
                <w:color w:val="000000"/>
                <w:spacing w:val="-1"/>
                <w:sz w:val="28"/>
                <w:szCs w:val="28"/>
              </w:rPr>
              <w:t xml:space="preserve">1.1. </w:t>
            </w:r>
            <w:r w:rsidRPr="002F4210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Служебная записка педагога о неоднократном совершении обучающимся дисциплинарных </w:t>
            </w:r>
            <w:r w:rsidRPr="002F4210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проступков </w:t>
            </w:r>
            <w:r w:rsidRPr="002F4210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1.2. Отчет о проделанной работе по предотвращению нарушений </w:t>
            </w:r>
            <w:r w:rsidRPr="002F4210">
              <w:rPr>
                <w:rFonts w:eastAsia="Times New Roman"/>
                <w:color w:val="000000"/>
                <w:spacing w:val="-3"/>
                <w:sz w:val="28"/>
                <w:szCs w:val="28"/>
              </w:rPr>
              <w:t>дисциплины, написанный педаго</w:t>
            </w:r>
            <w:r w:rsidRPr="002F4210">
              <w:rPr>
                <w:rFonts w:eastAsia="Times New Roman"/>
                <w:color w:val="000000"/>
                <w:spacing w:val="-1"/>
                <w:sz w:val="28"/>
                <w:szCs w:val="28"/>
              </w:rPr>
              <w:t>гом в произвольной форме</w:t>
            </w:r>
          </w:p>
        </w:tc>
        <w:tc>
          <w:tcPr>
            <w:tcW w:w="2378" w:type="dxa"/>
          </w:tcPr>
          <w:p w:rsidR="009B7524" w:rsidRPr="002F4210" w:rsidRDefault="009B7524" w:rsidP="009B7524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4210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По форме согласно </w:t>
            </w:r>
            <w:r w:rsidRPr="002F4210"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приложению № 3 </w:t>
            </w:r>
            <w:r w:rsidRPr="002F4210">
              <w:rPr>
                <w:rFonts w:eastAsia="Times New Roman"/>
                <w:color w:val="000000"/>
                <w:spacing w:val="-1"/>
                <w:sz w:val="28"/>
                <w:szCs w:val="28"/>
              </w:rPr>
              <w:t>к Порядку</w:t>
            </w:r>
          </w:p>
        </w:tc>
      </w:tr>
      <w:tr w:rsidR="009B7524" w:rsidRPr="002F4210" w:rsidTr="009B7524">
        <w:tc>
          <w:tcPr>
            <w:tcW w:w="3191" w:type="dxa"/>
          </w:tcPr>
          <w:p w:rsidR="009B7524" w:rsidRPr="002F4210" w:rsidRDefault="009B7524" w:rsidP="007441CC">
            <w:pPr>
              <w:shd w:val="clear" w:color="auto" w:fill="FFFFFF"/>
              <w:spacing w:line="274" w:lineRule="exact"/>
              <w:ind w:right="120" w:firstLine="10"/>
              <w:rPr>
                <w:sz w:val="28"/>
                <w:szCs w:val="28"/>
              </w:rPr>
            </w:pPr>
            <w:r w:rsidRPr="002F4210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Просрочка оплаты стоимости </w:t>
            </w:r>
            <w:r w:rsidRPr="002F4210">
              <w:rPr>
                <w:rFonts w:eastAsia="Times New Roman"/>
                <w:color w:val="000000"/>
                <w:spacing w:val="-1"/>
                <w:sz w:val="28"/>
                <w:szCs w:val="28"/>
              </w:rPr>
              <w:t>платных образовательных</w:t>
            </w:r>
          </w:p>
          <w:p w:rsidR="009B7524" w:rsidRPr="002F4210" w:rsidRDefault="009B7524" w:rsidP="007441CC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4210">
              <w:rPr>
                <w:rFonts w:eastAsia="Times New Roman"/>
                <w:color w:val="000000"/>
                <w:spacing w:val="-3"/>
                <w:sz w:val="28"/>
                <w:szCs w:val="28"/>
              </w:rPr>
              <w:t>услуг</w:t>
            </w:r>
          </w:p>
        </w:tc>
        <w:tc>
          <w:tcPr>
            <w:tcW w:w="4005" w:type="dxa"/>
          </w:tcPr>
          <w:p w:rsidR="009B7524" w:rsidRPr="002F4210" w:rsidRDefault="009B7524" w:rsidP="007441CC">
            <w:pPr>
              <w:shd w:val="clear" w:color="auto" w:fill="FFFFFF"/>
              <w:spacing w:line="274" w:lineRule="exact"/>
              <w:ind w:right="62" w:firstLine="5"/>
              <w:rPr>
                <w:sz w:val="28"/>
                <w:szCs w:val="28"/>
              </w:rPr>
            </w:pPr>
            <w:r w:rsidRPr="002F4210">
              <w:rPr>
                <w:color w:val="000000"/>
                <w:spacing w:val="-2"/>
                <w:sz w:val="28"/>
                <w:szCs w:val="28"/>
              </w:rPr>
              <w:t xml:space="preserve">1.1. </w:t>
            </w:r>
            <w:r w:rsidRPr="002F4210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Служебная записка педагога. </w:t>
            </w:r>
            <w:r w:rsidRPr="002F4210">
              <w:rPr>
                <w:rFonts w:eastAsia="Times New Roman"/>
                <w:color w:val="000000"/>
                <w:spacing w:val="-3"/>
                <w:sz w:val="28"/>
                <w:szCs w:val="28"/>
              </w:rPr>
              <w:t>1.2. Подтверждающие документы</w:t>
            </w:r>
          </w:p>
        </w:tc>
        <w:tc>
          <w:tcPr>
            <w:tcW w:w="2378" w:type="dxa"/>
          </w:tcPr>
          <w:p w:rsidR="009B7524" w:rsidRPr="002F4210" w:rsidRDefault="009B7524" w:rsidP="007441CC">
            <w:pPr>
              <w:shd w:val="clear" w:color="auto" w:fill="FFFFFF"/>
              <w:spacing w:line="274" w:lineRule="exact"/>
              <w:ind w:right="413"/>
              <w:rPr>
                <w:sz w:val="28"/>
                <w:szCs w:val="28"/>
              </w:rPr>
            </w:pPr>
            <w:r w:rsidRPr="002F4210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По форме согласно </w:t>
            </w:r>
            <w:r w:rsidRPr="002F4210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приложению № 3 к </w:t>
            </w:r>
            <w:r w:rsidRPr="002F4210">
              <w:rPr>
                <w:rFonts w:eastAsia="Times New Roman"/>
                <w:color w:val="000000"/>
                <w:spacing w:val="-1"/>
                <w:sz w:val="28"/>
                <w:szCs w:val="28"/>
              </w:rPr>
              <w:t>Порядку</w:t>
            </w:r>
          </w:p>
        </w:tc>
      </w:tr>
      <w:tr w:rsidR="009B7524" w:rsidRPr="002F4210" w:rsidTr="009B7524">
        <w:tc>
          <w:tcPr>
            <w:tcW w:w="3191" w:type="dxa"/>
          </w:tcPr>
          <w:p w:rsidR="009B7524" w:rsidRPr="002F4210" w:rsidRDefault="009B7524" w:rsidP="007441CC">
            <w:pPr>
              <w:shd w:val="clear" w:color="auto" w:fill="FFFFFF"/>
              <w:spacing w:line="274" w:lineRule="exact"/>
              <w:ind w:right="5"/>
              <w:rPr>
                <w:sz w:val="28"/>
                <w:szCs w:val="28"/>
              </w:rPr>
            </w:pPr>
            <w:r w:rsidRPr="002F4210">
              <w:rPr>
                <w:rFonts w:eastAsia="Times New Roman"/>
                <w:color w:val="000000"/>
                <w:spacing w:val="-1"/>
                <w:sz w:val="28"/>
                <w:szCs w:val="28"/>
              </w:rPr>
              <w:t>Невозможность надлежащего исполнения обязательств по оказанию платных образова</w:t>
            </w:r>
            <w:r w:rsidRPr="002F4210">
              <w:rPr>
                <w:rFonts w:eastAsia="Times New Roman"/>
                <w:color w:val="000000"/>
                <w:spacing w:val="-1"/>
                <w:sz w:val="28"/>
                <w:szCs w:val="28"/>
              </w:rPr>
              <w:softHyphen/>
            </w:r>
            <w:r w:rsidRPr="002F4210">
              <w:rPr>
                <w:rFonts w:eastAsia="Times New Roman"/>
                <w:color w:val="000000"/>
                <w:spacing w:val="-3"/>
                <w:sz w:val="28"/>
                <w:szCs w:val="28"/>
              </w:rPr>
              <w:t>тельных услуг вследствие дей</w:t>
            </w:r>
            <w:r w:rsidRPr="002F4210">
              <w:rPr>
                <w:rFonts w:eastAsia="Times New Roman"/>
                <w:color w:val="000000"/>
                <w:spacing w:val="-3"/>
                <w:sz w:val="28"/>
                <w:szCs w:val="28"/>
              </w:rPr>
              <w:softHyphen/>
            </w:r>
            <w:r w:rsidRPr="002F4210">
              <w:rPr>
                <w:rFonts w:eastAsia="Times New Roman"/>
                <w:color w:val="000000"/>
                <w:spacing w:val="-1"/>
                <w:sz w:val="28"/>
                <w:szCs w:val="28"/>
              </w:rPr>
              <w:t>ствий (бездействия) обучаю</w:t>
            </w:r>
            <w:r w:rsidRPr="002F4210">
              <w:rPr>
                <w:rFonts w:eastAsia="Times New Roman"/>
                <w:color w:val="000000"/>
                <w:spacing w:val="-1"/>
                <w:sz w:val="28"/>
                <w:szCs w:val="28"/>
              </w:rPr>
              <w:softHyphen/>
            </w:r>
            <w:r w:rsidRPr="002F4210">
              <w:rPr>
                <w:rFonts w:eastAsia="Times New Roman"/>
                <w:color w:val="000000"/>
                <w:spacing w:val="-4"/>
                <w:sz w:val="28"/>
                <w:szCs w:val="28"/>
              </w:rPr>
              <w:t>щегося</w:t>
            </w:r>
          </w:p>
        </w:tc>
        <w:tc>
          <w:tcPr>
            <w:tcW w:w="4005" w:type="dxa"/>
          </w:tcPr>
          <w:p w:rsidR="009B7524" w:rsidRPr="002F4210" w:rsidRDefault="009B7524" w:rsidP="007441CC">
            <w:pPr>
              <w:shd w:val="clear" w:color="auto" w:fill="FFFFFF"/>
              <w:rPr>
                <w:sz w:val="28"/>
                <w:szCs w:val="28"/>
              </w:rPr>
            </w:pPr>
            <w:r w:rsidRPr="002F4210">
              <w:rPr>
                <w:color w:val="000000"/>
                <w:spacing w:val="-3"/>
                <w:sz w:val="28"/>
                <w:szCs w:val="28"/>
              </w:rPr>
              <w:t xml:space="preserve">1.1. </w:t>
            </w:r>
            <w:r w:rsidRPr="002F4210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Служебная записка педагога</w:t>
            </w:r>
          </w:p>
        </w:tc>
        <w:tc>
          <w:tcPr>
            <w:tcW w:w="2378" w:type="dxa"/>
          </w:tcPr>
          <w:p w:rsidR="009B7524" w:rsidRPr="002F4210" w:rsidRDefault="009B7524" w:rsidP="007441CC">
            <w:pPr>
              <w:shd w:val="clear" w:color="auto" w:fill="FFFFFF"/>
              <w:spacing w:line="274" w:lineRule="exact"/>
              <w:ind w:right="413" w:hanging="5"/>
              <w:rPr>
                <w:sz w:val="28"/>
                <w:szCs w:val="28"/>
              </w:rPr>
            </w:pPr>
            <w:r w:rsidRPr="002F4210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По форме согласно </w:t>
            </w:r>
            <w:r w:rsidRPr="002F4210">
              <w:rPr>
                <w:rFonts w:eastAsia="Times New Roman"/>
                <w:color w:val="000000"/>
                <w:spacing w:val="-2"/>
                <w:sz w:val="28"/>
                <w:szCs w:val="28"/>
              </w:rPr>
              <w:t>приложению № 3 к Порядку</w:t>
            </w:r>
          </w:p>
        </w:tc>
      </w:tr>
    </w:tbl>
    <w:p w:rsidR="009B7524" w:rsidRPr="002F4210" w:rsidRDefault="009B7524" w:rsidP="009B7524">
      <w:pPr>
        <w:shd w:val="clear" w:color="auto" w:fill="FFFFFF"/>
        <w:rPr>
          <w:rFonts w:eastAsia="Times New Roman"/>
          <w:bCs/>
          <w:color w:val="000000"/>
          <w:spacing w:val="-1"/>
          <w:sz w:val="28"/>
          <w:szCs w:val="28"/>
        </w:rPr>
      </w:pPr>
    </w:p>
    <w:p w:rsidR="002D56CD" w:rsidRPr="002F4210" w:rsidRDefault="002D56CD" w:rsidP="002D56CD">
      <w:pPr>
        <w:pStyle w:val="a3"/>
        <w:numPr>
          <w:ilvl w:val="1"/>
          <w:numId w:val="1"/>
        </w:numPr>
        <w:shd w:val="clear" w:color="auto" w:fill="FFFFFF"/>
        <w:tabs>
          <w:tab w:val="left" w:pos="1118"/>
        </w:tabs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Не допускается отчисление обучающихся по инициативе образовательной организации во время их болезни, отсутствия по уважительной причине.</w:t>
      </w:r>
    </w:p>
    <w:p w:rsidR="002D56CD" w:rsidRPr="002F4210" w:rsidRDefault="002D56CD" w:rsidP="002D56CD">
      <w:pPr>
        <w:pStyle w:val="a3"/>
        <w:numPr>
          <w:ilvl w:val="1"/>
          <w:numId w:val="1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 xml:space="preserve">Заместитель директора  регистрирует в «Журнале регистрации документов для отчисления обучающихся с обучения по дополнительным общеразвивающим программам, в том числе адаптированным дополнительным общеразвивающим программам различной направленности МБУДО «Кировский ЦИТ» служебные записки педагогов в течение 5 рабочих </w:t>
      </w: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lastRenderedPageBreak/>
        <w:t>дней со дня их поступления от педагогов.</w:t>
      </w:r>
    </w:p>
    <w:p w:rsidR="002D56CD" w:rsidRPr="002F4210" w:rsidRDefault="002D56CD" w:rsidP="002D56CD">
      <w:pPr>
        <w:pStyle w:val="a3"/>
        <w:numPr>
          <w:ilvl w:val="1"/>
          <w:numId w:val="1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Совещание при директоре образовательной организации для рассмотрения вопроса об отчислении обучающегося по ДОП (АДОП) по инициативе образовательной организации проводится не позднее 7 рабочих дней с регистрации служебных записок педагогов.</w:t>
      </w:r>
    </w:p>
    <w:p w:rsidR="002D56CD" w:rsidRPr="002F4210" w:rsidRDefault="002D56CD" w:rsidP="002D56CD">
      <w:pPr>
        <w:pStyle w:val="a3"/>
        <w:numPr>
          <w:ilvl w:val="1"/>
          <w:numId w:val="1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Заместитель директора готовит проекты распорядительных актов об отчислении обучающихся и представляет на утверждение распорядительным актом образовательной организации директору.</w:t>
      </w:r>
    </w:p>
    <w:p w:rsidR="002D56CD" w:rsidRPr="002F4210" w:rsidRDefault="002D56CD" w:rsidP="002D56CD">
      <w:pPr>
        <w:pStyle w:val="a3"/>
        <w:numPr>
          <w:ilvl w:val="1"/>
          <w:numId w:val="1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Распорядительный акт об отчислении обучающихся издается в срок, не превышающий 3 рабочих дней со дня рассмотрения вопроса на совещании при директоре образовательной организации.</w:t>
      </w:r>
    </w:p>
    <w:p w:rsidR="002D56CD" w:rsidRPr="002F4210" w:rsidRDefault="002D56CD" w:rsidP="002D56CD">
      <w:pPr>
        <w:pStyle w:val="a3"/>
        <w:numPr>
          <w:ilvl w:val="1"/>
          <w:numId w:val="1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Педагоги указывают реквизиты распорядительного акта образовательной организации в «Списке обучающихся в объединении» («Журнал учета работы педагога дополнительного образования в детском объединении», столбец «информация о выбытии»).</w:t>
      </w:r>
    </w:p>
    <w:p w:rsidR="002D56CD" w:rsidRPr="002F4210" w:rsidRDefault="002D56CD" w:rsidP="002D56CD">
      <w:pPr>
        <w:pStyle w:val="a3"/>
        <w:numPr>
          <w:ilvl w:val="1"/>
          <w:numId w:val="1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Информирование обучающегося и родителей (законных представителей) несовершеннолетнего обучающегося об отчислении обучающегося осуществляется в соответствии с пунктом 13 Порядка применения к обучающимся и снятия с обучающихся мер дисциплинарного взыскания.</w:t>
      </w:r>
    </w:p>
    <w:p w:rsidR="002D56CD" w:rsidRPr="002F4210" w:rsidRDefault="002D56CD" w:rsidP="002D56CD">
      <w:pPr>
        <w:pStyle w:val="a3"/>
        <w:shd w:val="clear" w:color="auto" w:fill="FFFFFF"/>
        <w:ind w:left="0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</w:p>
    <w:p w:rsidR="002D56CD" w:rsidRPr="002F4210" w:rsidRDefault="002D56CD" w:rsidP="002D56CD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>Порядок отчисления обучающихся по ДОП (АДОП) досрочно</w:t>
      </w:r>
    </w:p>
    <w:p w:rsidR="002D56CD" w:rsidRPr="002F4210" w:rsidRDefault="002D56CD" w:rsidP="002D56CD">
      <w:pPr>
        <w:pStyle w:val="a3"/>
        <w:shd w:val="clear" w:color="auto" w:fill="FFFFFF"/>
        <w:ind w:left="0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>по обстоятельствам, не зависящим от воли обучающегося или родителей</w:t>
      </w:r>
    </w:p>
    <w:p w:rsidR="002D56CD" w:rsidRPr="002F4210" w:rsidRDefault="002D56CD" w:rsidP="002D56CD">
      <w:pPr>
        <w:pStyle w:val="a3"/>
        <w:shd w:val="clear" w:color="auto" w:fill="FFFFFF"/>
        <w:ind w:left="0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>(законных представителей) несовершеннолетнего обучающегося</w:t>
      </w:r>
    </w:p>
    <w:p w:rsidR="002D56CD" w:rsidRPr="002F4210" w:rsidRDefault="002D56CD" w:rsidP="002D56CD">
      <w:pPr>
        <w:pStyle w:val="a3"/>
        <w:shd w:val="clear" w:color="auto" w:fill="FFFFFF"/>
        <w:ind w:left="0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>и образовательной организации</w:t>
      </w:r>
    </w:p>
    <w:p w:rsidR="002D56CD" w:rsidRPr="002F4210" w:rsidRDefault="002D56CD" w:rsidP="002D56CD">
      <w:pPr>
        <w:pStyle w:val="a3"/>
        <w:numPr>
          <w:ilvl w:val="1"/>
          <w:numId w:val="14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Отчисление обучающихся досрочно по обстоятельствам, не зависящим от воли обучающегося или родителей (законных представителей) несовершеннолетнего обучающегося и образовательной организации, осуществляется в следующих случаях:</w:t>
      </w:r>
    </w:p>
    <w:p w:rsidR="002D56CD" w:rsidRPr="002F4210" w:rsidRDefault="002D56CD" w:rsidP="002D56CD">
      <w:pPr>
        <w:numPr>
          <w:ilvl w:val="0"/>
          <w:numId w:val="4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закрытия детского объединения при невозможности дальнейшего исполнения трудовой деятельности педагогом конкретного объединения (увольнение, декретный отпуск, длительная нетрудоспособность по медицинским показаниям, смерть) и при отсутствии возможности замены его другим педагогом;</w:t>
      </w:r>
    </w:p>
    <w:p w:rsidR="002D56CD" w:rsidRPr="002F4210" w:rsidRDefault="002D56CD" w:rsidP="004E2168">
      <w:pPr>
        <w:numPr>
          <w:ilvl w:val="0"/>
          <w:numId w:val="4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аннулирования лицензии на осуществление образовательной деятельности, выданной образовательной организации;</w:t>
      </w:r>
    </w:p>
    <w:p w:rsidR="002D56CD" w:rsidRPr="002F4210" w:rsidRDefault="002D56CD" w:rsidP="004E2168">
      <w:pPr>
        <w:numPr>
          <w:ilvl w:val="0"/>
          <w:numId w:val="4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смерти обучающегося;</w:t>
      </w:r>
    </w:p>
    <w:p w:rsidR="002D56CD" w:rsidRPr="002F4210" w:rsidRDefault="002D56CD" w:rsidP="004E2168">
      <w:pPr>
        <w:numPr>
          <w:ilvl w:val="0"/>
          <w:numId w:val="4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осуждения</w:t>
      </w:r>
      <w:r w:rsidR="004E2168" w:rsidRPr="002F4210">
        <w:rPr>
          <w:rFonts w:eastAsia="Times New Roman"/>
          <w:bCs/>
          <w:color w:val="000000"/>
          <w:spacing w:val="-1"/>
          <w:sz w:val="28"/>
          <w:szCs w:val="28"/>
        </w:rPr>
        <w:t xml:space="preserve"> </w:t>
      </w: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обучающегося к наказанию, исключающему продолжение обучения, в соответствии с приговором суда, вступившим в законную силу;</w:t>
      </w:r>
    </w:p>
    <w:p w:rsidR="002D56CD" w:rsidRPr="002F4210" w:rsidRDefault="002D56CD" w:rsidP="004E2168">
      <w:pPr>
        <w:numPr>
          <w:ilvl w:val="0"/>
          <w:numId w:val="4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 xml:space="preserve">наступление чрезвычайных обстоятельств, препятствующих продолжению образовательных отношений (военные действия, катастрофа, стихийное бедствие, крупная авария, эпидемия и другие чрезвычайные обстоятельства), если данное обстоятельство признано решением Правительства Российской Федерации или органа </w:t>
      </w: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lastRenderedPageBreak/>
        <w:t>государственной власти Ленинградской области;</w:t>
      </w:r>
    </w:p>
    <w:p w:rsidR="004E2168" w:rsidRPr="002F4210" w:rsidRDefault="004E2168" w:rsidP="004E2168">
      <w:pPr>
        <w:numPr>
          <w:ilvl w:val="0"/>
          <w:numId w:val="4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ликвидации образовательной организации.</w:t>
      </w:r>
    </w:p>
    <w:p w:rsidR="004E2168" w:rsidRPr="002F4210" w:rsidRDefault="004E2168" w:rsidP="004E2168">
      <w:pPr>
        <w:pStyle w:val="a3"/>
        <w:numPr>
          <w:ilvl w:val="1"/>
          <w:numId w:val="14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Заместитель директора готовит проекты распорядительных актов об отчислении обучающихся и представляет на утверждение распорядительным актом образовательной организации директору.</w:t>
      </w:r>
    </w:p>
    <w:p w:rsidR="004E2168" w:rsidRPr="002F4210" w:rsidRDefault="004E2168" w:rsidP="004E2168">
      <w:pPr>
        <w:pStyle w:val="a3"/>
        <w:numPr>
          <w:ilvl w:val="1"/>
          <w:numId w:val="14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Педагоги указывают реквизиты распорядительного акта образовательной организации в «Списке учащихся объединения» («Журнал учета работы педагога дополнительного образования в детском объединении», столбец «информация о выбытии»).</w:t>
      </w:r>
    </w:p>
    <w:p w:rsidR="004E2168" w:rsidRPr="002F4210" w:rsidRDefault="004E2168" w:rsidP="004E2168">
      <w:pPr>
        <w:pStyle w:val="a3"/>
        <w:shd w:val="clear" w:color="auto" w:fill="FFFFFF"/>
        <w:ind w:left="0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</w:p>
    <w:p w:rsidR="004E2168" w:rsidRPr="002F4210" w:rsidRDefault="004E2168" w:rsidP="004E2168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Требования к ведению </w:t>
      </w:r>
    </w:p>
    <w:p w:rsidR="004E2168" w:rsidRPr="002F4210" w:rsidRDefault="004E2168" w:rsidP="004E2168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>«Журнала регистрации документов для отчисления</w:t>
      </w:r>
    </w:p>
    <w:p w:rsidR="004E2168" w:rsidRPr="002F4210" w:rsidRDefault="004E2168" w:rsidP="004E2168">
      <w:pPr>
        <w:pStyle w:val="a3"/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/>
          <w:bCs/>
          <w:color w:val="000000"/>
          <w:spacing w:val="-1"/>
          <w:sz w:val="28"/>
          <w:szCs w:val="28"/>
        </w:rPr>
        <w:t>обучающихся с обучения по дополнительным общеразвивающим программам, в том числе адаптированным дополнительным общеразвивающим программам различной направленности наименование МБУДО «Кировский ЦИТ»</w:t>
      </w:r>
    </w:p>
    <w:p w:rsidR="004E2168" w:rsidRPr="002F4210" w:rsidRDefault="004E2168" w:rsidP="004E2168">
      <w:pPr>
        <w:pStyle w:val="a3"/>
        <w:shd w:val="clear" w:color="auto" w:fill="FFFFFF"/>
        <w:jc w:val="center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(далее - Журнал)</w:t>
      </w:r>
    </w:p>
    <w:p w:rsidR="004E2168" w:rsidRPr="002F4210" w:rsidRDefault="004E2168" w:rsidP="004E2168">
      <w:pPr>
        <w:pStyle w:val="a3"/>
        <w:numPr>
          <w:ilvl w:val="1"/>
          <w:numId w:val="15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Ответственность за ведение Журнала возлагается на заместителя директора.</w:t>
      </w:r>
    </w:p>
    <w:p w:rsidR="004E2168" w:rsidRPr="002F4210" w:rsidRDefault="004E2168" w:rsidP="004E2168">
      <w:pPr>
        <w:pStyle w:val="a3"/>
        <w:numPr>
          <w:ilvl w:val="1"/>
          <w:numId w:val="15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Журнал ведется по форме согласно приложению № 4 к Порядку на листах формата А4 альбомной ориентации.</w:t>
      </w:r>
    </w:p>
    <w:p w:rsidR="004E2168" w:rsidRPr="002F4210" w:rsidRDefault="004E2168" w:rsidP="004E2168">
      <w:pPr>
        <w:pStyle w:val="a3"/>
        <w:numPr>
          <w:ilvl w:val="1"/>
          <w:numId w:val="15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Журнал ведется в электронном виде.</w:t>
      </w:r>
    </w:p>
    <w:p w:rsidR="004E2168" w:rsidRPr="002F4210" w:rsidRDefault="004E2168" w:rsidP="004E2168">
      <w:pPr>
        <w:pStyle w:val="a3"/>
        <w:numPr>
          <w:ilvl w:val="1"/>
          <w:numId w:val="15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 xml:space="preserve">Шапка таблицы Журнала оформляется на русском языке с использованием персонального компьютера шрифтом </w:t>
      </w:r>
      <w:proofErr w:type="spellStart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Times</w:t>
      </w:r>
      <w:proofErr w:type="spellEnd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New</w:t>
      </w:r>
      <w:proofErr w:type="spellEnd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Roman</w:t>
      </w:r>
      <w:proofErr w:type="spellEnd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 xml:space="preserve"> № 12 жирным начертанием черного цвета.</w:t>
      </w:r>
    </w:p>
    <w:p w:rsidR="004E2168" w:rsidRPr="002F4210" w:rsidRDefault="004E2168" w:rsidP="004E2168">
      <w:pPr>
        <w:pStyle w:val="a3"/>
        <w:numPr>
          <w:ilvl w:val="1"/>
          <w:numId w:val="15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 xml:space="preserve">Графы 1-6 заполняются на русском языке с использованием персонального компьютера шрифтом </w:t>
      </w:r>
      <w:proofErr w:type="spellStart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Times</w:t>
      </w:r>
      <w:proofErr w:type="spellEnd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New</w:t>
      </w:r>
      <w:proofErr w:type="spellEnd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Roman</w:t>
      </w:r>
      <w:proofErr w:type="spellEnd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 xml:space="preserve"> № 12 черного цвета.</w:t>
      </w:r>
    </w:p>
    <w:p w:rsidR="004E2168" w:rsidRPr="002F4210" w:rsidRDefault="004E2168" w:rsidP="004E2168">
      <w:pPr>
        <w:pStyle w:val="a3"/>
        <w:numPr>
          <w:ilvl w:val="1"/>
          <w:numId w:val="15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Порядковый (он же регистрационный) номер документа (графа 1) является его цифровым идентификатором и состоит из порядкового номера регистрации записи и двух последних цифр текущего года, разделенных дефисом.</w:t>
      </w:r>
    </w:p>
    <w:p w:rsidR="004E2168" w:rsidRPr="002F4210" w:rsidRDefault="004E2168" w:rsidP="004E2168">
      <w:pPr>
        <w:pStyle w:val="a3"/>
        <w:numPr>
          <w:ilvl w:val="1"/>
          <w:numId w:val="15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Вид документа (графа 2) указывается:</w:t>
      </w:r>
    </w:p>
    <w:p w:rsidR="004E2168" w:rsidRPr="002F4210" w:rsidRDefault="004E2168" w:rsidP="004E2168">
      <w:pPr>
        <w:numPr>
          <w:ilvl w:val="0"/>
          <w:numId w:val="4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«заявление» (если составлено обучающимся или родителем (законным представителем) несовершеннолетнего обучающегося);</w:t>
      </w:r>
    </w:p>
    <w:p w:rsidR="004E2168" w:rsidRPr="002F4210" w:rsidRDefault="004E2168" w:rsidP="004E2168">
      <w:pPr>
        <w:numPr>
          <w:ilvl w:val="0"/>
          <w:numId w:val="4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«служебная записка» (если составлена педагогом).</w:t>
      </w:r>
    </w:p>
    <w:p w:rsidR="004E2168" w:rsidRPr="002F4210" w:rsidRDefault="004E2168" w:rsidP="004E2168">
      <w:pPr>
        <w:pStyle w:val="a3"/>
        <w:numPr>
          <w:ilvl w:val="1"/>
          <w:numId w:val="15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Дата регистрации документа (графа 3) указывается в формате "ДД.ММ.ГГГГ.»</w:t>
      </w:r>
    </w:p>
    <w:p w:rsidR="004E2168" w:rsidRPr="002F4210" w:rsidRDefault="004E2168" w:rsidP="004E2168">
      <w:pPr>
        <w:pStyle w:val="a3"/>
        <w:numPr>
          <w:ilvl w:val="1"/>
          <w:numId w:val="15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Фамилия, имя, отчество заявителя: обучающегося (родителя (законного представителя) несовершеннолетнего обучающегося) или педагога дополнительного образования (графа 4) указываются полностью, в соответствии с заявлением, в именительном падеже.</w:t>
      </w:r>
    </w:p>
    <w:p w:rsidR="004E2168" w:rsidRPr="002F4210" w:rsidRDefault="004E2168" w:rsidP="004E2168">
      <w:pPr>
        <w:pStyle w:val="a3"/>
        <w:numPr>
          <w:ilvl w:val="1"/>
          <w:numId w:val="15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Содержание заявления или служебной записки (графа 5) указывается в соответствии с документом.</w:t>
      </w:r>
    </w:p>
    <w:p w:rsidR="0098365C" w:rsidRPr="002F4210" w:rsidRDefault="004E2168" w:rsidP="0098365C">
      <w:pPr>
        <w:pStyle w:val="a3"/>
        <w:numPr>
          <w:ilvl w:val="1"/>
          <w:numId w:val="15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 xml:space="preserve">Результаты рассмотрения документа (графа 6) указываются в зависимости от принятого решения: реквизиты утвержденного руководителем </w:t>
      </w: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lastRenderedPageBreak/>
        <w:t>образователь</w:t>
      </w:r>
      <w:r w:rsidR="0098365C" w:rsidRPr="002F4210">
        <w:t xml:space="preserve"> </w:t>
      </w:r>
      <w:r w:rsidR="0098365C" w:rsidRPr="002F4210">
        <w:rPr>
          <w:rFonts w:eastAsia="Times New Roman"/>
          <w:bCs/>
          <w:color w:val="000000"/>
          <w:spacing w:val="-1"/>
          <w:sz w:val="28"/>
          <w:szCs w:val="28"/>
        </w:rPr>
        <w:t xml:space="preserve">ной организации распорядительного акта об отчислении обучающихся указываются в формате «от </w:t>
      </w:r>
      <w:proofErr w:type="spellStart"/>
      <w:r w:rsidR="0098365C" w:rsidRPr="002F4210">
        <w:rPr>
          <w:rFonts w:eastAsia="Times New Roman"/>
          <w:bCs/>
          <w:color w:val="000000"/>
          <w:spacing w:val="-1"/>
          <w:sz w:val="28"/>
          <w:szCs w:val="28"/>
        </w:rPr>
        <w:t>дд.</w:t>
      </w:r>
      <w:proofErr w:type="gramStart"/>
      <w:r w:rsidR="0098365C" w:rsidRPr="002F4210">
        <w:rPr>
          <w:rFonts w:eastAsia="Times New Roman"/>
          <w:bCs/>
          <w:color w:val="000000"/>
          <w:spacing w:val="-1"/>
          <w:sz w:val="28"/>
          <w:szCs w:val="28"/>
        </w:rPr>
        <w:t>мм.гпт</w:t>
      </w:r>
      <w:proofErr w:type="spellEnd"/>
      <w:proofErr w:type="gramEnd"/>
      <w:r w:rsidR="0098365C" w:rsidRPr="002F4210">
        <w:rPr>
          <w:rFonts w:eastAsia="Times New Roman"/>
          <w:bCs/>
          <w:color w:val="000000"/>
          <w:spacing w:val="-1"/>
          <w:sz w:val="28"/>
          <w:szCs w:val="28"/>
        </w:rPr>
        <w:t>. № ...»;</w:t>
      </w:r>
    </w:p>
    <w:p w:rsidR="0098365C" w:rsidRPr="002F4210" w:rsidRDefault="0098365C" w:rsidP="0098365C">
      <w:pPr>
        <w:pStyle w:val="a3"/>
        <w:numPr>
          <w:ilvl w:val="1"/>
          <w:numId w:val="15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По окончании учебного года заместителем директора Журнал распечатывается с использованием принтера, прошнуровывается, пронумеровывается, скрепляется подписью заместителя директора и печатью образовательной организации.</w:t>
      </w:r>
    </w:p>
    <w:p w:rsidR="0098365C" w:rsidRPr="002F4210" w:rsidRDefault="0098365C" w:rsidP="0098365C">
      <w:pPr>
        <w:pStyle w:val="a3"/>
        <w:numPr>
          <w:ilvl w:val="1"/>
          <w:numId w:val="15"/>
        </w:numPr>
        <w:shd w:val="clear" w:color="auto" w:fill="FFFFFF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Если в течение учебного года документы для оформления отчисления обучающихся по ДОП (АДОП) не поступали, заместитель директора по ДО в распечатанном журнале в строке по графам 1-6 делает запись: «В 20__-20__ учебном году документы для оформления отчисления обучающихся по ДОП (АДОП) не поступали», ставит дату в формате «</w:t>
      </w:r>
      <w:proofErr w:type="spellStart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дд.</w:t>
      </w:r>
      <w:proofErr w:type="gramStart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мм.гггг</w:t>
      </w:r>
      <w:proofErr w:type="spellEnd"/>
      <w:proofErr w:type="gramEnd"/>
      <w:r w:rsidRPr="002F4210">
        <w:rPr>
          <w:rFonts w:eastAsia="Times New Roman"/>
          <w:bCs/>
          <w:color w:val="000000"/>
          <w:spacing w:val="-1"/>
          <w:sz w:val="28"/>
          <w:szCs w:val="28"/>
        </w:rPr>
        <w:t>.» и подпись.</w:t>
      </w:r>
      <w:bookmarkStart w:id="0" w:name="_GoBack"/>
      <w:bookmarkEnd w:id="0"/>
    </w:p>
    <w:sectPr w:rsidR="0098365C" w:rsidRPr="002F4210" w:rsidSect="00DC6BBD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739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7C0042"/>
    <w:multiLevelType w:val="hybridMultilevel"/>
    <w:tmpl w:val="14DEF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3D64"/>
    <w:multiLevelType w:val="multilevel"/>
    <w:tmpl w:val="25187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44314D"/>
    <w:multiLevelType w:val="singleLevel"/>
    <w:tmpl w:val="2C96C2EA"/>
    <w:lvl w:ilvl="0">
      <w:start w:val="1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2CA19C0"/>
    <w:multiLevelType w:val="multilevel"/>
    <w:tmpl w:val="FB0A3F3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0" w:firstLine="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562" w:hanging="112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562" w:hanging="1125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562" w:hanging="1125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77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237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  <w:rPr>
        <w:rFonts w:eastAsiaTheme="minorEastAsia" w:hint="default"/>
      </w:rPr>
    </w:lvl>
  </w:abstractNum>
  <w:abstractNum w:abstractNumId="5" w15:restartNumberingAfterBreak="0">
    <w:nsid w:val="3BB728DB"/>
    <w:multiLevelType w:val="singleLevel"/>
    <w:tmpl w:val="0C86E5C2"/>
    <w:lvl w:ilvl="0">
      <w:start w:val="2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5C73FF"/>
    <w:multiLevelType w:val="multilevel"/>
    <w:tmpl w:val="5DF05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A17B84"/>
    <w:multiLevelType w:val="multilevel"/>
    <w:tmpl w:val="D90ADCEA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562" w:hanging="112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562" w:hanging="1125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562" w:hanging="1125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77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237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  <w:rPr>
        <w:rFonts w:eastAsiaTheme="minorEastAsia" w:hint="default"/>
      </w:rPr>
    </w:lvl>
  </w:abstractNum>
  <w:abstractNum w:abstractNumId="8" w15:restartNumberingAfterBreak="0">
    <w:nsid w:val="4D3C3663"/>
    <w:multiLevelType w:val="multilevel"/>
    <w:tmpl w:val="ABCA0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F733D88"/>
    <w:multiLevelType w:val="singleLevel"/>
    <w:tmpl w:val="9F3E9576"/>
    <w:lvl w:ilvl="0">
      <w:start w:val="1"/>
      <w:numFmt w:val="decimal"/>
      <w:lvlText w:val="2.1.2.%1."/>
      <w:legacy w:legacy="1" w:legacySpace="0" w:legacyIndent="8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0B25FF2"/>
    <w:multiLevelType w:val="singleLevel"/>
    <w:tmpl w:val="302ED59C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5221D01"/>
    <w:multiLevelType w:val="multilevel"/>
    <w:tmpl w:val="030C44E8"/>
    <w:lvl w:ilvl="0">
      <w:start w:val="1"/>
      <w:numFmt w:val="decimal"/>
      <w:lvlText w:val="%1."/>
      <w:lvlJc w:val="left"/>
      <w:pPr>
        <w:ind w:left="797" w:hanging="360"/>
      </w:pPr>
      <w:rPr>
        <w:rFonts w:hint="default"/>
        <w:b/>
      </w:rPr>
    </w:lvl>
    <w:lvl w:ilvl="1">
      <w:start w:val="2"/>
      <w:numFmt w:val="decimal"/>
      <w:isLgl/>
      <w:lvlText w:val="%1.1."/>
      <w:lvlJc w:val="left"/>
      <w:pPr>
        <w:ind w:left="0" w:firstLine="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562" w:hanging="112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562" w:hanging="1125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562" w:hanging="1125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77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237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  <w:rPr>
        <w:rFonts w:eastAsiaTheme="minorEastAsia" w:hint="default"/>
      </w:rPr>
    </w:lvl>
  </w:abstractNum>
  <w:abstractNum w:abstractNumId="12" w15:restartNumberingAfterBreak="0">
    <w:nsid w:val="75021F05"/>
    <w:multiLevelType w:val="multilevel"/>
    <w:tmpl w:val="B46AB5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E443CAA"/>
    <w:multiLevelType w:val="multilevel"/>
    <w:tmpl w:val="885489F4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8.%2."/>
      <w:lvlJc w:val="left"/>
      <w:pPr>
        <w:ind w:left="0" w:firstLine="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562" w:hanging="112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562" w:hanging="1125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562" w:hanging="1125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77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237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  <w:rPr>
        <w:rFonts w:eastAsiaTheme="minorEastAsia" w:hint="default"/>
      </w:rPr>
    </w:lvl>
  </w:abstractNum>
  <w:abstractNum w:abstractNumId="14" w15:restartNumberingAfterBreak="0">
    <w:nsid w:val="7F95423D"/>
    <w:multiLevelType w:val="singleLevel"/>
    <w:tmpl w:val="AF38765A"/>
    <w:lvl w:ilvl="0">
      <w:start w:val="1"/>
      <w:numFmt w:val="decimal"/>
      <w:lvlText w:val="2.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14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  <w:num w:numId="12">
    <w:abstractNumId w:val="8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BD"/>
    <w:rsid w:val="000A1433"/>
    <w:rsid w:val="002D56CD"/>
    <w:rsid w:val="002F3899"/>
    <w:rsid w:val="002F4210"/>
    <w:rsid w:val="004E2168"/>
    <w:rsid w:val="005C7BE5"/>
    <w:rsid w:val="006B5E5F"/>
    <w:rsid w:val="00875AE8"/>
    <w:rsid w:val="0098365C"/>
    <w:rsid w:val="009B32EC"/>
    <w:rsid w:val="009B5243"/>
    <w:rsid w:val="009B7524"/>
    <w:rsid w:val="00CC05B6"/>
    <w:rsid w:val="00DC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BF26B"/>
  <w14:defaultImageDpi w14:val="0"/>
  <w15:docId w15:val="{69301277-D57A-4E27-85E8-BA59016A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524"/>
    <w:pPr>
      <w:ind w:left="720"/>
      <w:contextualSpacing/>
    </w:pPr>
  </w:style>
  <w:style w:type="table" w:styleId="a4">
    <w:name w:val="Table Grid"/>
    <w:basedOn w:val="a1"/>
    <w:uiPriority w:val="59"/>
    <w:rsid w:val="009B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9B5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Teacher</cp:lastModifiedBy>
  <cp:revision>3</cp:revision>
  <dcterms:created xsi:type="dcterms:W3CDTF">2026-01-16T15:16:00Z</dcterms:created>
  <dcterms:modified xsi:type="dcterms:W3CDTF">2026-01-16T15:16:00Z</dcterms:modified>
</cp:coreProperties>
</file>