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89" w:rsidRPr="00D71ECF" w:rsidRDefault="00455589" w:rsidP="00455589">
      <w:pPr>
        <w:pStyle w:val="2"/>
        <w:spacing w:line="276" w:lineRule="auto"/>
        <w:jc w:val="center"/>
      </w:pPr>
      <w:bookmarkStart w:id="0" w:name="_Toc110969465"/>
      <w:bookmarkStart w:id="1" w:name="_GoBack"/>
      <w:bookmarkEnd w:id="1"/>
      <w:r w:rsidRPr="00D71ECF">
        <w:t>«</w:t>
      </w:r>
      <w:r w:rsidR="00982934">
        <w:t>ЖУРНАЛИСТ</w:t>
      </w:r>
      <w:r w:rsidRPr="00D71ECF">
        <w:t>»</w:t>
      </w:r>
      <w:bookmarkEnd w:id="0"/>
    </w:p>
    <w:p w:rsidR="00455589" w:rsidRPr="00D71ECF" w:rsidRDefault="00455589" w:rsidP="00455589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:rsidR="00455589" w:rsidRDefault="00455589" w:rsidP="004555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982934">
        <w:rPr>
          <w:rFonts w:ascii="Times New Roman" w:eastAsia="Times New Roman" w:hAnsi="Times New Roman" w:cs="Times New Roman"/>
          <w:b/>
          <w:sz w:val="24"/>
          <w:szCs w:val="24"/>
        </w:rPr>
        <w:t>креативная</w:t>
      </w:r>
    </w:p>
    <w:p w:rsidR="00455589" w:rsidRPr="00982934" w:rsidRDefault="00455589" w:rsidP="004555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982934">
        <w:rPr>
          <w:rFonts w:ascii="Times New Roman" w:eastAsia="Times New Roman" w:hAnsi="Times New Roman" w:cs="Times New Roman"/>
          <w:b/>
          <w:sz w:val="24"/>
          <w:szCs w:val="24"/>
        </w:rPr>
        <w:t>Журналист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программы: Ирина Николаевна Слепокурова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дополнительного образования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Ленинградская область, Кировский район, город Кировск; +7 911 907 92 19,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limoniwe</w:t>
      </w:r>
      <w:proofErr w:type="spellEnd"/>
      <w:r w:rsidRPr="00455589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yahoo</w:t>
      </w:r>
      <w:r w:rsidRPr="004555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455589" w:rsidTr="00BD335F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55589" w:rsidTr="00BD335F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6F61D6" w:rsidRDefault="006B4914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6F61D6" w:rsidP="006F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:rsidR="00455589" w:rsidRDefault="00455589" w:rsidP="00455589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:rsidR="00455589" w:rsidRPr="00455589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555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Введение (10 мин)</w:t>
      </w:r>
    </w:p>
    <w:p w:rsidR="006B4914" w:rsidRDefault="00455589" w:rsidP="006B4914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8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Краткое описание профессионального направления.</w:t>
      </w:r>
      <w:r w:rsidRPr="004555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B4914" w:rsidRPr="00946D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Деятельность журналиста завязана на применении коммуникативных навыков и мета предметных умений, связанных с поиском, получением, анализом, обработкой и передачей информации.</w:t>
      </w:r>
      <w:r w:rsidR="006B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89" w:rsidRPr="00EF02B5" w:rsidRDefault="00455589" w:rsidP="006B4914">
      <w:pPr>
        <w:pStyle w:val="1"/>
        <w:spacing w:before="0"/>
        <w:ind w:firstLine="426"/>
        <w:jc w:val="both"/>
      </w:pPr>
    </w:p>
    <w:p w:rsidR="00946DAD" w:rsidRDefault="00455589" w:rsidP="00946DAD">
      <w:pPr>
        <w:pStyle w:val="a3"/>
        <w:ind w:firstLine="426"/>
        <w:jc w:val="both"/>
      </w:pPr>
      <w:r w:rsidRPr="00D71ECF">
        <w:rPr>
          <w:i/>
        </w:rPr>
        <w:t>Место и перспективы профессионального направления в современной экономике региона, страны, мира.</w:t>
      </w:r>
      <w:r>
        <w:t xml:space="preserve"> </w:t>
      </w:r>
      <w:r w:rsidR="00946DAD">
        <w:t xml:space="preserve">В ходе занятий обучающиеся осваивают виды деятельности, которые, с одной стороны, относятся к профессиональной сфере журналиста, с другой стороны, выступают как универсальные, мета предметные, применимые в научной, исследовательской, учебной работе, а также в повседневных бытовых ситуациях. К таким видам деятельности относятся поиск источников информации, проверка достоверности получаемой информации, умение критично и объективно ее оценивать и т.д. </w:t>
      </w:r>
    </w:p>
    <w:p w:rsidR="00946DAD" w:rsidRDefault="00946DAD" w:rsidP="00946DA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Default="00455589" w:rsidP="00946DA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5589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создавать новостной текст, озаглавливать его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194" w:rsidRPr="00910D75" w:rsidRDefault="00171194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умение собирать мнения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946DAD">
        <w:rPr>
          <w:rFonts w:ascii="Times New Roman" w:eastAsia="Times New Roman" w:hAnsi="Times New Roman" w:cs="Times New Roman"/>
          <w:sz w:val="24"/>
          <w:szCs w:val="24"/>
        </w:rPr>
        <w:t>анализирование</w:t>
      </w:r>
      <w:proofErr w:type="spellEnd"/>
      <w:r w:rsidR="00946DAD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умение обобщать и делать выводы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знание структуры новостного сообщения;</w:t>
      </w:r>
    </w:p>
    <w:p w:rsidR="00455589" w:rsidRDefault="00946DAD" w:rsidP="00946D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визуализация информации</w:t>
      </w:r>
      <w:r w:rsidR="004555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DAD" w:rsidRDefault="00946DAD" w:rsidP="00946D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D1136C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 xml:space="preserve">Высокая скорость работы. </w:t>
      </w:r>
      <w:r w:rsidR="00946DAD" w:rsidRPr="00946D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Мир новостей живёт своей жизнью, реальность в которой меняется чуть ли не с </w:t>
      </w:r>
      <w:r w:rsidR="00946DAD" w:rsidRPr="00946DA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каждой минутой. Для журналиста это значит, что статьи, интервью и новости должны быть написаны, откорректированы и опубликованы в то время, когда они больше всего актуальны. Большинство журналистов готовят материалы </w:t>
      </w:r>
      <w:proofErr w:type="gramStart"/>
      <w:r w:rsidR="00946DAD" w:rsidRPr="00946DA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="00946DAD" w:rsidRPr="00946D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разных жанрах и на самые разные темы. Более того, некоторые из них ещё и работают на несколько разных СМИ. Это приводит к тому, что им приходится постоянно разбираться в незнакомых темах и со спокойствием относиться к новой работе.</w:t>
      </w:r>
    </w:p>
    <w:p w:rsidR="00455589" w:rsidRDefault="00455589" w:rsidP="00455589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профессиональной пробы,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смогут научиться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формулировать мысль в устной и письменной форме, научатся критически подходить к обсуждению журналистских материалов, участвовать в диалоге.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946DAD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 определенное время </w:t>
      </w:r>
      <w:r w:rsidR="00946DAD">
        <w:rPr>
          <w:rFonts w:ascii="Times New Roman" w:eastAsia="Times New Roman" w:hAnsi="Times New Roman" w:cs="Times New Roman"/>
          <w:sz w:val="24"/>
          <w:szCs w:val="24"/>
        </w:rPr>
        <w:t>написать новость в 140 слов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 xml:space="preserve">, презентовать ее и объяснить, чем они руководствовались при выборе этой темы. </w:t>
      </w:r>
    </w:p>
    <w:p w:rsidR="00455589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Новость соответствует журналистским новостным критериям: оперативность, близость целевой аудитории, масштабность, первичность и правдивость.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1DDD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="00251DDD" w:rsidRPr="00251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 xml:space="preserve"> и браузер </w:t>
      </w:r>
      <w:r w:rsidR="00251DDD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нтернете необходимые для создания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новости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тексты и картинки;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описать событие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описать явление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сделать выводы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озаглавить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найти иллюстрации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презентовать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DDD" w:rsidRDefault="00251DDD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для </w:t>
      </w:r>
      <w:r w:rsidR="00D1136C">
        <w:rPr>
          <w:rFonts w:ascii="Times New Roman" w:eastAsia="Times New Roman" w:hAnsi="Times New Roman" w:cs="Times New Roman"/>
          <w:i/>
          <w:sz w:val="24"/>
          <w:szCs w:val="24"/>
        </w:rPr>
        <w:t>педагога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проверить работу ПО и оборудование на устойчивое функционирование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распечатанный или электронный материал с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критериями;</w:t>
      </w:r>
    </w:p>
    <w:p w:rsidR="00251DDD" w:rsidRDefault="00251DDD" w:rsidP="00251DD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распечатанный или электронный материал с </w:t>
      </w:r>
      <w:r>
        <w:rPr>
          <w:rFonts w:ascii="Times New Roman" w:eastAsia="Times New Roman" w:hAnsi="Times New Roman" w:cs="Times New Roman"/>
          <w:sz w:val="24"/>
          <w:szCs w:val="24"/>
        </w:rPr>
        <w:t>ситуациями;</w:t>
      </w:r>
    </w:p>
    <w:p w:rsidR="00251DDD" w:rsidRDefault="00251DDD" w:rsidP="00251DD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eastAsia="Times New Roman" w:hAnsi="Times New Roman" w:cs="Times New Roman"/>
          <w:sz w:val="24"/>
          <w:szCs w:val="24"/>
        </w:rPr>
        <w:t>видеоматериал с ситуацией;</w:t>
      </w:r>
    </w:p>
    <w:p w:rsidR="00251DDD" w:rsidRPr="00910D75" w:rsidRDefault="00251DDD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удовлетворяет ли новость критериям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логично ли повествование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выдержана структура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оценки: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новость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имеет логичную структуру (да/нет);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>новость удовлетворяет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DD">
        <w:rPr>
          <w:rFonts w:ascii="Times New Roman" w:eastAsia="Times New Roman" w:hAnsi="Times New Roman" w:cs="Times New Roman"/>
          <w:sz w:val="24"/>
          <w:szCs w:val="24"/>
        </w:rPr>
        <w:t xml:space="preserve">журналистским критериям </w:t>
      </w:r>
      <w:r w:rsidR="00251DDD" w:rsidRPr="00910D75">
        <w:rPr>
          <w:rFonts w:ascii="Times New Roman" w:eastAsia="Times New Roman" w:hAnsi="Times New Roman" w:cs="Times New Roman"/>
          <w:sz w:val="24"/>
          <w:szCs w:val="24"/>
        </w:rPr>
        <w:t>(да/нет);</w:t>
      </w:r>
    </w:p>
    <w:p w:rsidR="00251DDD" w:rsidRDefault="00251DDD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:rsidR="00455589" w:rsidRDefault="00455589" w:rsidP="00455589">
      <w:pPr>
        <w:pStyle w:val="3"/>
        <w:spacing w:line="276" w:lineRule="auto"/>
      </w:pPr>
      <w:r w:rsidRPr="00910D75">
        <w:t>3. Инфраструктурный лист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55589" w:rsidTr="00BD335F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55589" w:rsidTr="00BD335F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55589" w:rsidTr="00BD335F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55589" w:rsidTr="00BD335F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55589" w:rsidTr="00BD335F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55589" w:rsidTr="00BD335F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251DDD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раньше, чем версия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251DDD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</w:tr>
    </w:tbl>
    <w:p w:rsidR="00455589" w:rsidRPr="00910D75" w:rsidRDefault="00455589" w:rsidP="00455589">
      <w:pPr>
        <w:spacing w:line="276" w:lineRule="auto"/>
      </w:pPr>
    </w:p>
    <w:p w:rsidR="003A4DB6" w:rsidRDefault="006E7DC3" w:rsidP="00D1136C">
      <w:pPr>
        <w:spacing w:before="240" w:after="240" w:line="276" w:lineRule="auto"/>
        <w:jc w:val="both"/>
      </w:pPr>
    </w:p>
    <w:sectPr w:rsidR="003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AF6"/>
    <w:multiLevelType w:val="hybridMultilevel"/>
    <w:tmpl w:val="18E6979E"/>
    <w:lvl w:ilvl="0" w:tplc="DEE2032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9"/>
    <w:rsid w:val="00171194"/>
    <w:rsid w:val="00245943"/>
    <w:rsid w:val="00251DDD"/>
    <w:rsid w:val="00356366"/>
    <w:rsid w:val="00455589"/>
    <w:rsid w:val="006B4914"/>
    <w:rsid w:val="006E7DC3"/>
    <w:rsid w:val="006F61D6"/>
    <w:rsid w:val="00946DAD"/>
    <w:rsid w:val="00982934"/>
    <w:rsid w:val="00D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58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55589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455589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589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5589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6">
    <w:name w:val="26"/>
    <w:basedOn w:val="a1"/>
    <w:rsid w:val="0045558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ody Text"/>
    <w:basedOn w:val="a"/>
    <w:link w:val="a4"/>
    <w:uiPriority w:val="1"/>
    <w:qFormat/>
    <w:rsid w:val="00455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5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4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58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55589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455589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589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5589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6">
    <w:name w:val="26"/>
    <w:basedOn w:val="a1"/>
    <w:rsid w:val="0045558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ody Text"/>
    <w:basedOn w:val="a"/>
    <w:link w:val="a4"/>
    <w:uiPriority w:val="1"/>
    <w:qFormat/>
    <w:rsid w:val="00455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5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4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2</cp:revision>
  <dcterms:created xsi:type="dcterms:W3CDTF">2022-10-06T11:08:00Z</dcterms:created>
  <dcterms:modified xsi:type="dcterms:W3CDTF">2022-10-06T11:08:00Z</dcterms:modified>
</cp:coreProperties>
</file>